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3985F" w14:textId="141BB8D9" w:rsidR="00EB6F58" w:rsidRPr="00EB6F58" w:rsidRDefault="00EB6F58" w:rsidP="008F58AA">
      <w:pPr>
        <w:autoSpaceDE w:val="0"/>
        <w:autoSpaceDN w:val="0"/>
        <w:adjustRightInd w:val="0"/>
        <w:spacing w:before="360" w:after="0" w:line="240" w:lineRule="auto"/>
        <w:jc w:val="center"/>
        <w:rPr>
          <w:rFonts w:ascii="Open Sans" w:hAnsi="Open Sans" w:cs="Open Sans"/>
          <w:b/>
          <w:bCs/>
          <w:sz w:val="34"/>
          <w:szCs w:val="34"/>
        </w:rPr>
      </w:pPr>
      <w:r w:rsidRPr="00EB6F58">
        <w:rPr>
          <w:rFonts w:ascii="Open Sans" w:hAnsi="Open Sans" w:cs="Open Sans"/>
          <w:b/>
          <w:bCs/>
          <w:sz w:val="34"/>
          <w:szCs w:val="34"/>
        </w:rPr>
        <w:t>THE DEACONS DUTIES AND WORDS AT MASS</w:t>
      </w:r>
    </w:p>
    <w:p w14:paraId="484A7EB3" w14:textId="5A45BE55" w:rsidR="008F58AA" w:rsidRPr="008F58AA" w:rsidRDefault="008F58AA" w:rsidP="008F58AA">
      <w:pPr>
        <w:autoSpaceDE w:val="0"/>
        <w:autoSpaceDN w:val="0"/>
        <w:adjustRightInd w:val="0"/>
        <w:spacing w:before="360" w:after="0" w:line="240" w:lineRule="auto"/>
        <w:jc w:val="center"/>
        <w:rPr>
          <w:rFonts w:ascii="Calibri" w:hAnsi="Calibri" w:cs="Calibri"/>
          <w:sz w:val="24"/>
          <w:szCs w:val="24"/>
        </w:rPr>
      </w:pPr>
      <w:r w:rsidRPr="008F58AA">
        <w:rPr>
          <w:rFonts w:ascii="Open Sans" w:hAnsi="Open Sans" w:cs="Open Sans"/>
          <w:sz w:val="24"/>
          <w:szCs w:val="24"/>
        </w:rPr>
        <w:t>I. THE DUTIES OF THOSE IN HOLY ORDERS</w:t>
      </w:r>
    </w:p>
    <w:p w14:paraId="6CEB7E41" w14:textId="77777777" w:rsidR="008F58AA" w:rsidRPr="008F58AA" w:rsidRDefault="008F58AA" w:rsidP="008F58AA">
      <w:pPr>
        <w:autoSpaceDE w:val="0"/>
        <w:autoSpaceDN w:val="0"/>
        <w:adjustRightInd w:val="0"/>
        <w:spacing w:before="180" w:after="0" w:line="240" w:lineRule="auto"/>
        <w:jc w:val="both"/>
        <w:rPr>
          <w:rFonts w:ascii="Calibri" w:hAnsi="Calibri" w:cs="Calibri"/>
          <w:sz w:val="24"/>
          <w:szCs w:val="24"/>
        </w:rPr>
      </w:pPr>
      <w:r w:rsidRPr="008F58AA">
        <w:rPr>
          <w:rFonts w:ascii="Calibri" w:hAnsi="Calibri" w:cs="Calibri"/>
          <w:color w:val="FF0000"/>
          <w:sz w:val="24"/>
          <w:szCs w:val="24"/>
        </w:rPr>
        <w:t>92.</w:t>
      </w:r>
      <w:r w:rsidRPr="008F58AA">
        <w:rPr>
          <w:rFonts w:ascii="Calibri" w:hAnsi="Calibri" w:cs="Calibri"/>
          <w:sz w:val="24"/>
          <w:szCs w:val="24"/>
        </w:rPr>
        <w:t xml:space="preserve"> Every legitimate celebration of the Eucharist is directed by the Bishop, either in person or through Priests who are his helpers.</w:t>
      </w:r>
    </w:p>
    <w:p w14:paraId="21576CAA" w14:textId="77777777" w:rsidR="008F58AA" w:rsidRPr="008F58AA" w:rsidRDefault="008F58AA" w:rsidP="008F58AA">
      <w:pPr>
        <w:autoSpaceDE w:val="0"/>
        <w:autoSpaceDN w:val="0"/>
        <w:adjustRightInd w:val="0"/>
        <w:spacing w:after="0" w:line="240" w:lineRule="auto"/>
        <w:ind w:firstLine="360"/>
        <w:jc w:val="both"/>
        <w:rPr>
          <w:rFonts w:ascii="Calibri" w:hAnsi="Calibri" w:cs="Calibri"/>
          <w:sz w:val="24"/>
          <w:szCs w:val="24"/>
        </w:rPr>
      </w:pPr>
      <w:r w:rsidRPr="008F58AA">
        <w:rPr>
          <w:rFonts w:ascii="Calibri" w:hAnsi="Calibri" w:cs="Calibri"/>
          <w:sz w:val="24"/>
          <w:szCs w:val="24"/>
        </w:rPr>
        <w:t>When the Bishop is present at a Mass where the people are gathered, it is most fitting that he himself celebrate the Eucharist and associate Priests with himself in the sacred action as concelebrants. This is done not for the sake of adding outward solemnity to the rite, but to signify more vividly the mystery of the Church, “the sacrament of unity.”</w:t>
      </w:r>
    </w:p>
    <w:p w14:paraId="31F082B6" w14:textId="77777777" w:rsidR="008F58AA" w:rsidRPr="008F58AA" w:rsidRDefault="008F58AA" w:rsidP="008F58AA">
      <w:pPr>
        <w:autoSpaceDE w:val="0"/>
        <w:autoSpaceDN w:val="0"/>
        <w:adjustRightInd w:val="0"/>
        <w:spacing w:after="0" w:line="240" w:lineRule="auto"/>
        <w:ind w:firstLine="360"/>
        <w:jc w:val="both"/>
        <w:rPr>
          <w:rFonts w:ascii="Calibri" w:hAnsi="Calibri" w:cs="Calibri"/>
          <w:sz w:val="24"/>
          <w:szCs w:val="24"/>
        </w:rPr>
      </w:pPr>
      <w:r w:rsidRPr="008F58AA">
        <w:rPr>
          <w:rFonts w:ascii="Calibri" w:hAnsi="Calibri" w:cs="Calibri"/>
          <w:sz w:val="24"/>
          <w:szCs w:val="24"/>
        </w:rPr>
        <w:t>If, on the other hand, the Bishop does not celebrate the Eucharist but has assigned it to someone else to do this, then it is appropriate that he should preside over the Liturgy of the Word, wearing the pectoral cross, stole, and cope over an alb, and that he should give the blessing at the end of Mass.</w:t>
      </w:r>
    </w:p>
    <w:p w14:paraId="72D3487F" w14:textId="77777777" w:rsidR="008F58AA" w:rsidRPr="008F58AA" w:rsidRDefault="008F58AA" w:rsidP="008F58AA">
      <w:pPr>
        <w:autoSpaceDE w:val="0"/>
        <w:autoSpaceDN w:val="0"/>
        <w:adjustRightInd w:val="0"/>
        <w:spacing w:before="180" w:after="0" w:line="240" w:lineRule="auto"/>
        <w:jc w:val="both"/>
        <w:rPr>
          <w:rFonts w:ascii="Calibri" w:hAnsi="Calibri" w:cs="Calibri"/>
          <w:sz w:val="24"/>
          <w:szCs w:val="24"/>
        </w:rPr>
      </w:pPr>
      <w:r w:rsidRPr="008F58AA">
        <w:rPr>
          <w:rFonts w:ascii="Calibri" w:hAnsi="Calibri" w:cs="Calibri"/>
          <w:color w:val="FF0000"/>
          <w:sz w:val="24"/>
          <w:szCs w:val="24"/>
        </w:rPr>
        <w:t>93.</w:t>
      </w:r>
      <w:r w:rsidRPr="008F58AA">
        <w:rPr>
          <w:rFonts w:ascii="Calibri" w:hAnsi="Calibri" w:cs="Calibri"/>
          <w:sz w:val="24"/>
          <w:szCs w:val="24"/>
        </w:rPr>
        <w:t xml:space="preserve"> A Priest, also, who possesses within the Church the sacred power of Orders to offer sacrifice in the person of Christ, presides by this fact over the faithful people gathered here and now, presides over their prayer, proclaims to them the message of salvation, associates the people with himself in the offering of sacrifice through Christ in the Holy Spirit to God the Father, and gives his brothers and sisters the Bread of eternal life and partakes of it with them. Therefore, when he celebrates the Eucharist, he must serve God and the people with dignity and humility, and by his bearing and by the way he pronounces the divine words he must convey to the faithful the living presence of Christ.</w:t>
      </w:r>
    </w:p>
    <w:p w14:paraId="2E911BCF" w14:textId="53E73995" w:rsidR="008F58AA" w:rsidRDefault="008F58AA" w:rsidP="008F58AA">
      <w:pPr>
        <w:autoSpaceDE w:val="0"/>
        <w:autoSpaceDN w:val="0"/>
        <w:adjustRightInd w:val="0"/>
        <w:spacing w:before="180" w:after="0" w:line="240" w:lineRule="auto"/>
        <w:jc w:val="both"/>
        <w:rPr>
          <w:rFonts w:ascii="Calibri" w:hAnsi="Calibri" w:cs="Calibri"/>
          <w:sz w:val="24"/>
          <w:szCs w:val="24"/>
        </w:rPr>
      </w:pPr>
      <w:r w:rsidRPr="008F58AA">
        <w:rPr>
          <w:rFonts w:ascii="Calibri" w:hAnsi="Calibri" w:cs="Calibri"/>
          <w:color w:val="FF0000"/>
          <w:sz w:val="24"/>
          <w:szCs w:val="24"/>
        </w:rPr>
        <w:t>94.</w:t>
      </w:r>
      <w:r w:rsidRPr="008F58AA">
        <w:rPr>
          <w:rFonts w:ascii="Calibri" w:hAnsi="Calibri" w:cs="Calibri"/>
          <w:sz w:val="24"/>
          <w:szCs w:val="24"/>
        </w:rPr>
        <w:t xml:space="preserve"> After the Priest, </w:t>
      </w:r>
      <w:r w:rsidRPr="008F58AA">
        <w:rPr>
          <w:rFonts w:ascii="Calibri" w:hAnsi="Calibri" w:cs="Calibri"/>
          <w:sz w:val="24"/>
          <w:szCs w:val="24"/>
          <w:highlight w:val="yellow"/>
        </w:rPr>
        <w:t>the Deacon</w:t>
      </w:r>
      <w:r w:rsidRPr="008F58AA">
        <w:rPr>
          <w:rFonts w:ascii="Calibri" w:hAnsi="Calibri" w:cs="Calibri"/>
          <w:sz w:val="24"/>
          <w:szCs w:val="24"/>
        </w:rPr>
        <w:t>, in virtue of the sacred Ordination he has received, holds first place among those who minister in the celebration of the Eucharist. For the sacred Order of the Diaconate has been held in high honor in the Church even from the early time of the Apostles. At Mass the Deacon has his own part in proclaiming the Gospel, from time to time in preaching God’s Word, in announcing the intentions of the Universal Prayer, in ministering to the Priest, in preparing the altar and in serving the celebration of the Sacrifice, in distributing the Eucharist to the faithful, especially under the species of wine, and from time to time in giving instructions regarding the people’s gestures and posture.</w:t>
      </w:r>
      <w:r w:rsidRPr="008F58AA">
        <w:rPr>
          <w:rFonts w:ascii="Calibri" w:hAnsi="Calibri" w:cs="Calibri"/>
          <w:sz w:val="24"/>
          <w:szCs w:val="24"/>
          <w:vertAlign w:val="superscript"/>
        </w:rPr>
        <w:footnoteReference w:id="1"/>
      </w:r>
    </w:p>
    <w:p w14:paraId="22799E5E" w14:textId="77777777" w:rsidR="00EB6F58" w:rsidRPr="00EB6F58" w:rsidRDefault="00EB6F58" w:rsidP="00EB6F58">
      <w:pPr>
        <w:autoSpaceDE w:val="0"/>
        <w:autoSpaceDN w:val="0"/>
        <w:adjustRightInd w:val="0"/>
        <w:spacing w:before="360" w:after="0" w:line="240" w:lineRule="auto"/>
        <w:jc w:val="both"/>
        <w:rPr>
          <w:rFonts w:ascii="Calibri" w:hAnsi="Calibri" w:cs="Calibri"/>
          <w:sz w:val="24"/>
          <w:szCs w:val="24"/>
        </w:rPr>
      </w:pPr>
      <w:r w:rsidRPr="00EB6F58">
        <w:rPr>
          <w:rFonts w:ascii="Calibri" w:hAnsi="Calibri" w:cs="Calibri"/>
          <w:sz w:val="24"/>
          <w:szCs w:val="24"/>
        </w:rPr>
        <w:t xml:space="preserve">B) </w:t>
      </w:r>
      <w:r w:rsidRPr="00EB6F58">
        <w:rPr>
          <w:rFonts w:ascii="Calibri" w:hAnsi="Calibri" w:cs="Calibri"/>
          <w:smallCaps/>
          <w:color w:val="FF0000"/>
          <w:sz w:val="24"/>
          <w:szCs w:val="24"/>
        </w:rPr>
        <w:t>Mass with a Deacon</w:t>
      </w:r>
    </w:p>
    <w:p w14:paraId="2EBD4A4D" w14:textId="77777777" w:rsidR="00EB6F58" w:rsidRPr="00EB6F58" w:rsidRDefault="00EB6F58" w:rsidP="00EB6F58">
      <w:pPr>
        <w:autoSpaceDE w:val="0"/>
        <w:autoSpaceDN w:val="0"/>
        <w:adjustRightInd w:val="0"/>
        <w:spacing w:before="180" w:after="0" w:line="240" w:lineRule="auto"/>
        <w:jc w:val="both"/>
        <w:rPr>
          <w:rFonts w:ascii="Calibri" w:hAnsi="Calibri" w:cs="Calibri"/>
          <w:sz w:val="24"/>
          <w:szCs w:val="24"/>
        </w:rPr>
      </w:pPr>
      <w:r w:rsidRPr="00EB6F58">
        <w:rPr>
          <w:rFonts w:ascii="Calibri" w:hAnsi="Calibri" w:cs="Calibri"/>
          <w:color w:val="FF0000"/>
          <w:sz w:val="24"/>
          <w:szCs w:val="24"/>
        </w:rPr>
        <w:t>171.</w:t>
      </w:r>
      <w:r w:rsidRPr="00EB6F58">
        <w:rPr>
          <w:rFonts w:ascii="Calibri" w:hAnsi="Calibri" w:cs="Calibri"/>
          <w:sz w:val="24"/>
          <w:szCs w:val="24"/>
        </w:rPr>
        <w:t xml:space="preserve"> When he is present at the celebration of the Eucharist, a Deacon should exercise his ministry, wearing sacred vestments. In fact, the Deacon:</w:t>
      </w:r>
    </w:p>
    <w:p w14:paraId="2ED830C2" w14:textId="77777777" w:rsidR="00EB6F58" w:rsidRPr="00EB6F58" w:rsidRDefault="00EB6F58" w:rsidP="00EB6F58">
      <w:pPr>
        <w:tabs>
          <w:tab w:val="left" w:pos="720"/>
        </w:tabs>
        <w:autoSpaceDE w:val="0"/>
        <w:autoSpaceDN w:val="0"/>
        <w:adjustRightInd w:val="0"/>
        <w:spacing w:before="180" w:after="0" w:line="240" w:lineRule="auto"/>
        <w:ind w:left="720" w:hanging="360"/>
        <w:jc w:val="both"/>
        <w:rPr>
          <w:rFonts w:ascii="Calibri" w:hAnsi="Calibri" w:cs="Calibri"/>
          <w:sz w:val="24"/>
          <w:szCs w:val="24"/>
        </w:rPr>
      </w:pPr>
      <w:r w:rsidRPr="00EB6F58">
        <w:rPr>
          <w:rFonts w:ascii="Calibri" w:hAnsi="Calibri" w:cs="Calibri"/>
          <w:sz w:val="24"/>
          <w:szCs w:val="24"/>
        </w:rPr>
        <w:t>a)</w:t>
      </w:r>
      <w:r w:rsidRPr="00EB6F58">
        <w:rPr>
          <w:rFonts w:ascii="Calibri" w:hAnsi="Calibri" w:cs="Calibri"/>
          <w:sz w:val="24"/>
          <w:szCs w:val="24"/>
        </w:rPr>
        <w:tab/>
        <w:t xml:space="preserve">assists the Priest and walks at his </w:t>
      </w:r>
      <w:proofErr w:type="gramStart"/>
      <w:r w:rsidRPr="00EB6F58">
        <w:rPr>
          <w:rFonts w:ascii="Calibri" w:hAnsi="Calibri" w:cs="Calibri"/>
          <w:sz w:val="24"/>
          <w:szCs w:val="24"/>
        </w:rPr>
        <w:t>side;</w:t>
      </w:r>
      <w:proofErr w:type="gramEnd"/>
    </w:p>
    <w:p w14:paraId="36D35293" w14:textId="77777777" w:rsidR="00EB6F58" w:rsidRPr="00EB6F58" w:rsidRDefault="00EB6F58" w:rsidP="00EB6F58">
      <w:pPr>
        <w:tabs>
          <w:tab w:val="left" w:pos="720"/>
        </w:tabs>
        <w:autoSpaceDE w:val="0"/>
        <w:autoSpaceDN w:val="0"/>
        <w:adjustRightInd w:val="0"/>
        <w:spacing w:after="0" w:line="240" w:lineRule="auto"/>
        <w:ind w:left="720" w:hanging="360"/>
        <w:jc w:val="both"/>
        <w:rPr>
          <w:rFonts w:ascii="Calibri" w:hAnsi="Calibri" w:cs="Calibri"/>
          <w:sz w:val="24"/>
          <w:szCs w:val="24"/>
        </w:rPr>
      </w:pPr>
      <w:r w:rsidRPr="00EB6F58">
        <w:rPr>
          <w:rFonts w:ascii="Calibri" w:hAnsi="Calibri" w:cs="Calibri"/>
          <w:sz w:val="24"/>
          <w:szCs w:val="24"/>
        </w:rPr>
        <w:lastRenderedPageBreak/>
        <w:t>b)</w:t>
      </w:r>
      <w:r w:rsidRPr="00EB6F58">
        <w:rPr>
          <w:rFonts w:ascii="Calibri" w:hAnsi="Calibri" w:cs="Calibri"/>
          <w:sz w:val="24"/>
          <w:szCs w:val="24"/>
        </w:rPr>
        <w:tab/>
        <w:t xml:space="preserve">ministers at the altar, both as regards the chalice and the </w:t>
      </w:r>
      <w:proofErr w:type="gramStart"/>
      <w:r w:rsidRPr="00EB6F58">
        <w:rPr>
          <w:rFonts w:ascii="Calibri" w:hAnsi="Calibri" w:cs="Calibri"/>
          <w:sz w:val="24"/>
          <w:szCs w:val="24"/>
        </w:rPr>
        <w:t>book;</w:t>
      </w:r>
      <w:proofErr w:type="gramEnd"/>
    </w:p>
    <w:p w14:paraId="6413B1E8" w14:textId="77777777" w:rsidR="00EB6F58" w:rsidRPr="00EB6F58" w:rsidRDefault="00EB6F58" w:rsidP="00EB6F58">
      <w:pPr>
        <w:tabs>
          <w:tab w:val="left" w:pos="720"/>
        </w:tabs>
        <w:autoSpaceDE w:val="0"/>
        <w:autoSpaceDN w:val="0"/>
        <w:adjustRightInd w:val="0"/>
        <w:spacing w:after="0" w:line="240" w:lineRule="auto"/>
        <w:ind w:left="720" w:hanging="360"/>
        <w:jc w:val="both"/>
        <w:rPr>
          <w:rFonts w:ascii="Calibri" w:hAnsi="Calibri" w:cs="Calibri"/>
          <w:sz w:val="24"/>
          <w:szCs w:val="24"/>
        </w:rPr>
      </w:pPr>
      <w:r w:rsidRPr="00EB6F58">
        <w:rPr>
          <w:rFonts w:ascii="Calibri" w:hAnsi="Calibri" w:cs="Calibri"/>
          <w:sz w:val="24"/>
          <w:szCs w:val="24"/>
        </w:rPr>
        <w:t>c)</w:t>
      </w:r>
      <w:r w:rsidRPr="00EB6F58">
        <w:rPr>
          <w:rFonts w:ascii="Calibri" w:hAnsi="Calibri" w:cs="Calibri"/>
          <w:sz w:val="24"/>
          <w:szCs w:val="24"/>
        </w:rPr>
        <w:tab/>
        <w:t>proclaims the Gospel and may, at the direction of the Priest Celebrant, give the Homily (cf. no. 66</w:t>
      </w:r>
      <w:proofErr w:type="gramStart"/>
      <w:r w:rsidRPr="00EB6F58">
        <w:rPr>
          <w:rFonts w:ascii="Calibri" w:hAnsi="Calibri" w:cs="Calibri"/>
          <w:sz w:val="24"/>
          <w:szCs w:val="24"/>
        </w:rPr>
        <w:t>);</w:t>
      </w:r>
      <w:proofErr w:type="gramEnd"/>
    </w:p>
    <w:p w14:paraId="629D0FAF" w14:textId="77777777" w:rsidR="00EB6F58" w:rsidRPr="00EB6F58" w:rsidRDefault="00EB6F58" w:rsidP="00EB6F58">
      <w:pPr>
        <w:tabs>
          <w:tab w:val="left" w:pos="720"/>
        </w:tabs>
        <w:autoSpaceDE w:val="0"/>
        <w:autoSpaceDN w:val="0"/>
        <w:adjustRightInd w:val="0"/>
        <w:spacing w:after="0" w:line="240" w:lineRule="auto"/>
        <w:ind w:left="720" w:hanging="360"/>
        <w:jc w:val="both"/>
        <w:rPr>
          <w:rFonts w:ascii="Calibri" w:hAnsi="Calibri" w:cs="Calibri"/>
          <w:sz w:val="24"/>
          <w:szCs w:val="24"/>
        </w:rPr>
      </w:pPr>
      <w:r w:rsidRPr="00EB6F58">
        <w:rPr>
          <w:rFonts w:ascii="Calibri" w:hAnsi="Calibri" w:cs="Calibri"/>
          <w:sz w:val="24"/>
          <w:szCs w:val="24"/>
        </w:rPr>
        <w:t>d)</w:t>
      </w:r>
      <w:r w:rsidRPr="00EB6F58">
        <w:rPr>
          <w:rFonts w:ascii="Calibri" w:hAnsi="Calibri" w:cs="Calibri"/>
          <w:sz w:val="24"/>
          <w:szCs w:val="24"/>
        </w:rPr>
        <w:tab/>
        <w:t xml:space="preserve">guides the faithful people by giving appropriate instructions, and announces the intentions of the Universal </w:t>
      </w:r>
      <w:proofErr w:type="gramStart"/>
      <w:r w:rsidRPr="00EB6F58">
        <w:rPr>
          <w:rFonts w:ascii="Calibri" w:hAnsi="Calibri" w:cs="Calibri"/>
          <w:sz w:val="24"/>
          <w:szCs w:val="24"/>
        </w:rPr>
        <w:t>Prayer;</w:t>
      </w:r>
      <w:proofErr w:type="gramEnd"/>
    </w:p>
    <w:p w14:paraId="3E6F96D3" w14:textId="77777777" w:rsidR="00EB6F58" w:rsidRPr="00EB6F58" w:rsidRDefault="00EB6F58" w:rsidP="00EB6F58">
      <w:pPr>
        <w:tabs>
          <w:tab w:val="left" w:pos="720"/>
        </w:tabs>
        <w:autoSpaceDE w:val="0"/>
        <w:autoSpaceDN w:val="0"/>
        <w:adjustRightInd w:val="0"/>
        <w:spacing w:after="0" w:line="240" w:lineRule="auto"/>
        <w:ind w:left="720" w:hanging="360"/>
        <w:jc w:val="both"/>
        <w:rPr>
          <w:rFonts w:ascii="Calibri" w:hAnsi="Calibri" w:cs="Calibri"/>
          <w:sz w:val="24"/>
          <w:szCs w:val="24"/>
        </w:rPr>
      </w:pPr>
      <w:r w:rsidRPr="00EB6F58">
        <w:rPr>
          <w:rFonts w:ascii="Calibri" w:hAnsi="Calibri" w:cs="Calibri"/>
          <w:sz w:val="24"/>
          <w:szCs w:val="24"/>
        </w:rPr>
        <w:t>e)</w:t>
      </w:r>
      <w:r w:rsidRPr="00EB6F58">
        <w:rPr>
          <w:rFonts w:ascii="Calibri" w:hAnsi="Calibri" w:cs="Calibri"/>
          <w:sz w:val="24"/>
          <w:szCs w:val="24"/>
        </w:rPr>
        <w:tab/>
        <w:t xml:space="preserve">assists the Priest Celebrant in distributing Communion, and purifies and arranges the sacred </w:t>
      </w:r>
      <w:proofErr w:type="gramStart"/>
      <w:r w:rsidRPr="00EB6F58">
        <w:rPr>
          <w:rFonts w:ascii="Calibri" w:hAnsi="Calibri" w:cs="Calibri"/>
          <w:sz w:val="24"/>
          <w:szCs w:val="24"/>
        </w:rPr>
        <w:t>vessels;</w:t>
      </w:r>
      <w:proofErr w:type="gramEnd"/>
    </w:p>
    <w:p w14:paraId="59F9E5DB" w14:textId="77777777" w:rsidR="00EB6F58" w:rsidRPr="00EB6F58" w:rsidRDefault="00EB6F58" w:rsidP="00EB6F58">
      <w:pPr>
        <w:tabs>
          <w:tab w:val="left" w:pos="720"/>
        </w:tabs>
        <w:autoSpaceDE w:val="0"/>
        <w:autoSpaceDN w:val="0"/>
        <w:adjustRightInd w:val="0"/>
        <w:spacing w:after="0" w:line="240" w:lineRule="auto"/>
        <w:ind w:left="720" w:hanging="360"/>
        <w:jc w:val="both"/>
        <w:rPr>
          <w:rFonts w:ascii="Calibri" w:hAnsi="Calibri" w:cs="Calibri"/>
          <w:sz w:val="24"/>
          <w:szCs w:val="24"/>
        </w:rPr>
      </w:pPr>
      <w:r w:rsidRPr="00EB6F58">
        <w:rPr>
          <w:rFonts w:ascii="Calibri" w:hAnsi="Calibri" w:cs="Calibri"/>
          <w:sz w:val="24"/>
          <w:szCs w:val="24"/>
        </w:rPr>
        <w:t>f)</w:t>
      </w:r>
      <w:r w:rsidRPr="00EB6F58">
        <w:rPr>
          <w:rFonts w:ascii="Calibri" w:hAnsi="Calibri" w:cs="Calibri"/>
          <w:sz w:val="24"/>
          <w:szCs w:val="24"/>
        </w:rPr>
        <w:tab/>
        <w:t>carries out the duties of other ministers himself, if necessary, when none of them is present.</w:t>
      </w:r>
    </w:p>
    <w:p w14:paraId="62F3EE27" w14:textId="77777777" w:rsidR="00EB6F58" w:rsidRPr="00EB6F58" w:rsidRDefault="00EB6F58" w:rsidP="00EB6F58">
      <w:pPr>
        <w:autoSpaceDE w:val="0"/>
        <w:autoSpaceDN w:val="0"/>
        <w:adjustRightInd w:val="0"/>
        <w:spacing w:before="360" w:after="0" w:line="240" w:lineRule="auto"/>
        <w:jc w:val="both"/>
        <w:rPr>
          <w:rFonts w:ascii="Calibri" w:hAnsi="Calibri" w:cs="Calibri"/>
          <w:sz w:val="24"/>
          <w:szCs w:val="24"/>
        </w:rPr>
      </w:pPr>
      <w:r w:rsidRPr="00EB6F58">
        <w:rPr>
          <w:rFonts w:ascii="Calibri" w:hAnsi="Calibri" w:cs="Calibri"/>
          <w:i/>
          <w:color w:val="FF0000"/>
          <w:sz w:val="24"/>
          <w:szCs w:val="24"/>
        </w:rPr>
        <w:t>The Introductory Rites</w:t>
      </w:r>
    </w:p>
    <w:p w14:paraId="43044814" w14:textId="77777777" w:rsidR="00EB6F58" w:rsidRPr="00EB6F58" w:rsidRDefault="00EB6F58" w:rsidP="00EB6F58">
      <w:pPr>
        <w:autoSpaceDE w:val="0"/>
        <w:autoSpaceDN w:val="0"/>
        <w:adjustRightInd w:val="0"/>
        <w:spacing w:before="180" w:after="0" w:line="240" w:lineRule="auto"/>
        <w:jc w:val="both"/>
        <w:rPr>
          <w:rFonts w:ascii="Calibri" w:hAnsi="Calibri" w:cs="Calibri"/>
          <w:sz w:val="24"/>
          <w:szCs w:val="24"/>
        </w:rPr>
      </w:pPr>
      <w:r w:rsidRPr="00EB6F58">
        <w:rPr>
          <w:rFonts w:ascii="Calibri" w:hAnsi="Calibri" w:cs="Calibri"/>
          <w:color w:val="FF0000"/>
          <w:sz w:val="24"/>
          <w:szCs w:val="24"/>
        </w:rPr>
        <w:t>172.</w:t>
      </w:r>
      <w:r w:rsidRPr="00EB6F58">
        <w:rPr>
          <w:rFonts w:ascii="Calibri" w:hAnsi="Calibri" w:cs="Calibri"/>
          <w:sz w:val="24"/>
          <w:szCs w:val="24"/>
        </w:rPr>
        <w:t xml:space="preserve"> Carrying the </w:t>
      </w:r>
      <w:r w:rsidRPr="00EB6F58">
        <w:rPr>
          <w:rFonts w:ascii="Calibri" w:hAnsi="Calibri" w:cs="Calibri"/>
          <w:i/>
          <w:sz w:val="24"/>
          <w:szCs w:val="24"/>
        </w:rPr>
        <w:t>Book of the Gospels</w:t>
      </w:r>
      <w:r w:rsidRPr="00EB6F58">
        <w:rPr>
          <w:rFonts w:ascii="Calibri" w:hAnsi="Calibri" w:cs="Calibri"/>
          <w:sz w:val="24"/>
          <w:szCs w:val="24"/>
        </w:rPr>
        <w:t xml:space="preserve"> slightly elevated, the Deacon precedes the Priest as he approaches the altar or else walks at the Priest’s side.</w:t>
      </w:r>
    </w:p>
    <w:p w14:paraId="164DEF0D" w14:textId="77777777" w:rsidR="00EB6F58" w:rsidRPr="00EB6F58" w:rsidRDefault="00EB6F58" w:rsidP="00EB6F58">
      <w:pPr>
        <w:autoSpaceDE w:val="0"/>
        <w:autoSpaceDN w:val="0"/>
        <w:adjustRightInd w:val="0"/>
        <w:spacing w:before="180" w:after="0" w:line="240" w:lineRule="auto"/>
        <w:jc w:val="both"/>
        <w:rPr>
          <w:rFonts w:ascii="Calibri" w:hAnsi="Calibri" w:cs="Calibri"/>
          <w:sz w:val="24"/>
          <w:szCs w:val="24"/>
        </w:rPr>
      </w:pPr>
      <w:r w:rsidRPr="00EB6F58">
        <w:rPr>
          <w:rFonts w:ascii="Calibri" w:hAnsi="Calibri" w:cs="Calibri"/>
          <w:color w:val="FF0000"/>
          <w:sz w:val="24"/>
          <w:szCs w:val="24"/>
        </w:rPr>
        <w:t>173.</w:t>
      </w:r>
      <w:r w:rsidRPr="00EB6F58">
        <w:rPr>
          <w:rFonts w:ascii="Calibri" w:hAnsi="Calibri" w:cs="Calibri"/>
          <w:sz w:val="24"/>
          <w:szCs w:val="24"/>
        </w:rPr>
        <w:t xml:space="preserve"> When he reaches the altar, if he is carrying the </w:t>
      </w:r>
      <w:r w:rsidRPr="00EB6F58">
        <w:rPr>
          <w:rFonts w:ascii="Calibri" w:hAnsi="Calibri" w:cs="Calibri"/>
          <w:i/>
          <w:sz w:val="24"/>
          <w:szCs w:val="24"/>
        </w:rPr>
        <w:t>Book of the Gospels,</w:t>
      </w:r>
      <w:r w:rsidRPr="00EB6F58">
        <w:rPr>
          <w:rFonts w:ascii="Calibri" w:hAnsi="Calibri" w:cs="Calibri"/>
          <w:sz w:val="24"/>
          <w:szCs w:val="24"/>
        </w:rPr>
        <w:t xml:space="preserve"> he omits the sign of reverence and goes up to the altar. It is a praiseworthy practice for him to place the </w:t>
      </w:r>
      <w:r w:rsidRPr="00EB6F58">
        <w:rPr>
          <w:rFonts w:ascii="Calibri" w:hAnsi="Calibri" w:cs="Calibri"/>
          <w:i/>
          <w:sz w:val="24"/>
          <w:szCs w:val="24"/>
        </w:rPr>
        <w:t>Book of the Gospels</w:t>
      </w:r>
      <w:r w:rsidRPr="00EB6F58">
        <w:rPr>
          <w:rFonts w:ascii="Calibri" w:hAnsi="Calibri" w:cs="Calibri"/>
          <w:sz w:val="24"/>
          <w:szCs w:val="24"/>
        </w:rPr>
        <w:t xml:space="preserve"> on the altar, after which, together with the Priest, he venerates the altar with a kiss.</w:t>
      </w:r>
    </w:p>
    <w:p w14:paraId="46D879A6" w14:textId="77777777" w:rsidR="00EB6F58" w:rsidRPr="00EB6F58" w:rsidRDefault="00EB6F58" w:rsidP="00EB6F58">
      <w:pPr>
        <w:autoSpaceDE w:val="0"/>
        <w:autoSpaceDN w:val="0"/>
        <w:adjustRightInd w:val="0"/>
        <w:spacing w:after="0" w:line="240" w:lineRule="auto"/>
        <w:ind w:firstLine="360"/>
        <w:jc w:val="both"/>
        <w:rPr>
          <w:rFonts w:ascii="Calibri" w:hAnsi="Calibri" w:cs="Calibri"/>
          <w:sz w:val="24"/>
          <w:szCs w:val="24"/>
        </w:rPr>
      </w:pPr>
      <w:r w:rsidRPr="00EB6F58">
        <w:rPr>
          <w:rFonts w:ascii="Calibri" w:hAnsi="Calibri" w:cs="Calibri"/>
          <w:sz w:val="24"/>
          <w:szCs w:val="24"/>
        </w:rPr>
        <w:t xml:space="preserve">If, however, he is not carrying the </w:t>
      </w:r>
      <w:r w:rsidRPr="00EB6F58">
        <w:rPr>
          <w:rFonts w:ascii="Calibri" w:hAnsi="Calibri" w:cs="Calibri"/>
          <w:i/>
          <w:sz w:val="24"/>
          <w:szCs w:val="24"/>
        </w:rPr>
        <w:t>Book of the Gospels,</w:t>
      </w:r>
      <w:r w:rsidRPr="00EB6F58">
        <w:rPr>
          <w:rFonts w:ascii="Calibri" w:hAnsi="Calibri" w:cs="Calibri"/>
          <w:sz w:val="24"/>
          <w:szCs w:val="24"/>
        </w:rPr>
        <w:t xml:space="preserve"> he makes a profound bow to the altar with the Priest in the customary way and with him venerates the altar with a kiss.</w:t>
      </w:r>
    </w:p>
    <w:p w14:paraId="79BFAA6C" w14:textId="77777777" w:rsidR="00EB6F58" w:rsidRPr="00EB6F58" w:rsidRDefault="00EB6F58" w:rsidP="00EB6F58">
      <w:pPr>
        <w:autoSpaceDE w:val="0"/>
        <w:autoSpaceDN w:val="0"/>
        <w:adjustRightInd w:val="0"/>
        <w:spacing w:after="0" w:line="240" w:lineRule="auto"/>
        <w:ind w:firstLine="360"/>
        <w:jc w:val="both"/>
        <w:rPr>
          <w:rFonts w:ascii="Calibri" w:hAnsi="Calibri" w:cs="Calibri"/>
          <w:sz w:val="24"/>
          <w:szCs w:val="24"/>
        </w:rPr>
      </w:pPr>
      <w:r w:rsidRPr="00EB6F58">
        <w:rPr>
          <w:rFonts w:ascii="Calibri" w:hAnsi="Calibri" w:cs="Calibri"/>
          <w:sz w:val="24"/>
          <w:szCs w:val="24"/>
        </w:rPr>
        <w:t>Lastly, if incense is being used, he assists the Priest in putting some into the thurible and in incensing the cross and the altar.</w:t>
      </w:r>
    </w:p>
    <w:p w14:paraId="48F9D843" w14:textId="77777777" w:rsidR="00EB6F58" w:rsidRPr="00EB6F58" w:rsidRDefault="00EB6F58" w:rsidP="00EB6F58">
      <w:pPr>
        <w:autoSpaceDE w:val="0"/>
        <w:autoSpaceDN w:val="0"/>
        <w:adjustRightInd w:val="0"/>
        <w:spacing w:before="180" w:after="0" w:line="240" w:lineRule="auto"/>
        <w:jc w:val="both"/>
        <w:rPr>
          <w:rFonts w:ascii="Calibri" w:hAnsi="Calibri" w:cs="Calibri"/>
          <w:sz w:val="24"/>
          <w:szCs w:val="24"/>
        </w:rPr>
      </w:pPr>
      <w:r w:rsidRPr="00EB6F58">
        <w:rPr>
          <w:rFonts w:ascii="Calibri" w:hAnsi="Calibri" w:cs="Calibri"/>
          <w:color w:val="FF0000"/>
          <w:sz w:val="24"/>
          <w:szCs w:val="24"/>
        </w:rPr>
        <w:t>174.</w:t>
      </w:r>
      <w:r w:rsidRPr="00EB6F58">
        <w:rPr>
          <w:rFonts w:ascii="Calibri" w:hAnsi="Calibri" w:cs="Calibri"/>
          <w:sz w:val="24"/>
          <w:szCs w:val="24"/>
        </w:rPr>
        <w:t xml:space="preserve"> Once the altar has been incensed, the Deacon goes to the chair together with the Priest and there stands at the Priest’s side and assists </w:t>
      </w:r>
      <w:proofErr w:type="gramStart"/>
      <w:r w:rsidRPr="00EB6F58">
        <w:rPr>
          <w:rFonts w:ascii="Calibri" w:hAnsi="Calibri" w:cs="Calibri"/>
          <w:sz w:val="24"/>
          <w:szCs w:val="24"/>
        </w:rPr>
        <w:t>him</w:t>
      </w:r>
      <w:proofErr w:type="gramEnd"/>
      <w:r w:rsidRPr="00EB6F58">
        <w:rPr>
          <w:rFonts w:ascii="Calibri" w:hAnsi="Calibri" w:cs="Calibri"/>
          <w:sz w:val="24"/>
          <w:szCs w:val="24"/>
        </w:rPr>
        <w:t xml:space="preserve"> as necessary.</w:t>
      </w:r>
    </w:p>
    <w:p w14:paraId="33EA52E4" w14:textId="77777777" w:rsidR="00EB6F58" w:rsidRPr="00EB6F58" w:rsidRDefault="00EB6F58" w:rsidP="00EB6F58">
      <w:pPr>
        <w:autoSpaceDE w:val="0"/>
        <w:autoSpaceDN w:val="0"/>
        <w:adjustRightInd w:val="0"/>
        <w:spacing w:before="360" w:after="0" w:line="240" w:lineRule="auto"/>
        <w:jc w:val="both"/>
        <w:rPr>
          <w:rFonts w:ascii="Calibri" w:hAnsi="Calibri" w:cs="Calibri"/>
          <w:sz w:val="24"/>
          <w:szCs w:val="24"/>
        </w:rPr>
      </w:pPr>
      <w:r w:rsidRPr="00EB6F58">
        <w:rPr>
          <w:rFonts w:ascii="Calibri" w:hAnsi="Calibri" w:cs="Calibri"/>
          <w:i/>
          <w:color w:val="FF0000"/>
          <w:sz w:val="24"/>
          <w:szCs w:val="24"/>
        </w:rPr>
        <w:t>The Liturgy of the Word</w:t>
      </w:r>
    </w:p>
    <w:p w14:paraId="3F7AB26B" w14:textId="77777777" w:rsidR="00EB6F58" w:rsidRPr="00EB6F58" w:rsidRDefault="00EB6F58" w:rsidP="00EB6F58">
      <w:pPr>
        <w:autoSpaceDE w:val="0"/>
        <w:autoSpaceDN w:val="0"/>
        <w:adjustRightInd w:val="0"/>
        <w:spacing w:before="180" w:after="0" w:line="240" w:lineRule="auto"/>
        <w:jc w:val="both"/>
        <w:rPr>
          <w:rFonts w:ascii="Calibri" w:hAnsi="Calibri" w:cs="Calibri"/>
          <w:sz w:val="24"/>
          <w:szCs w:val="24"/>
        </w:rPr>
      </w:pPr>
      <w:r w:rsidRPr="00EB6F58">
        <w:rPr>
          <w:rFonts w:ascii="Calibri" w:hAnsi="Calibri" w:cs="Calibri"/>
          <w:color w:val="FF0000"/>
          <w:sz w:val="24"/>
          <w:szCs w:val="24"/>
        </w:rPr>
        <w:t>175.</w:t>
      </w:r>
      <w:r w:rsidRPr="00EB6F58">
        <w:rPr>
          <w:rFonts w:ascii="Calibri" w:hAnsi="Calibri" w:cs="Calibri"/>
          <w:sz w:val="24"/>
          <w:szCs w:val="24"/>
        </w:rPr>
        <w:t xml:space="preserve"> During the singing of the </w:t>
      </w:r>
      <w:r w:rsidRPr="00EB6F58">
        <w:rPr>
          <w:rFonts w:ascii="Calibri" w:hAnsi="Calibri" w:cs="Calibri"/>
          <w:i/>
          <w:color w:val="FF0000"/>
          <w:sz w:val="24"/>
          <w:szCs w:val="24"/>
        </w:rPr>
        <w:t>Alleluia</w:t>
      </w:r>
      <w:r w:rsidRPr="00EB6F58">
        <w:rPr>
          <w:rFonts w:ascii="Calibri" w:hAnsi="Calibri" w:cs="Calibri"/>
          <w:sz w:val="24"/>
          <w:szCs w:val="24"/>
        </w:rPr>
        <w:t xml:space="preserve"> or other chant, if incense is being used, the Deacon ministers to the Priest as he puts incense into the thurible. Then, bowing profoundly before the Priest, he asks for the blessing, saying in a low voice, </w:t>
      </w:r>
      <w:r w:rsidRPr="00EB6F58">
        <w:rPr>
          <w:rFonts w:ascii="Calibri" w:hAnsi="Calibri" w:cs="Calibri"/>
          <w:i/>
          <w:color w:val="FF0000"/>
          <w:sz w:val="24"/>
          <w:szCs w:val="24"/>
        </w:rPr>
        <w:t>Your blessing, Father</w:t>
      </w:r>
      <w:r w:rsidRPr="00EB6F58">
        <w:rPr>
          <w:rFonts w:ascii="Calibri" w:hAnsi="Calibri" w:cs="Calibri"/>
          <w:sz w:val="24"/>
          <w:szCs w:val="24"/>
        </w:rPr>
        <w:t xml:space="preserve">. The Priest blesses him, saying, </w:t>
      </w:r>
      <w:r w:rsidRPr="00EB6F58">
        <w:rPr>
          <w:rFonts w:ascii="Calibri" w:hAnsi="Calibri" w:cs="Calibri"/>
          <w:i/>
          <w:color w:val="FF0000"/>
          <w:sz w:val="24"/>
          <w:szCs w:val="24"/>
        </w:rPr>
        <w:t>May the Lord be in your heart</w:t>
      </w:r>
      <w:r w:rsidRPr="00EB6F58">
        <w:rPr>
          <w:rFonts w:ascii="Calibri" w:hAnsi="Calibri" w:cs="Calibri"/>
          <w:sz w:val="24"/>
          <w:szCs w:val="24"/>
        </w:rPr>
        <w:t xml:space="preserve">. The Deacon signs himself with the Sign of the Cross and replies, </w:t>
      </w:r>
      <w:r w:rsidRPr="00EB6F58">
        <w:rPr>
          <w:rFonts w:ascii="Calibri" w:hAnsi="Calibri" w:cs="Calibri"/>
          <w:i/>
          <w:color w:val="FF0000"/>
          <w:sz w:val="24"/>
          <w:szCs w:val="24"/>
        </w:rPr>
        <w:t>Amen</w:t>
      </w:r>
      <w:r w:rsidRPr="00EB6F58">
        <w:rPr>
          <w:rFonts w:ascii="Calibri" w:hAnsi="Calibri" w:cs="Calibri"/>
          <w:sz w:val="24"/>
          <w:szCs w:val="24"/>
        </w:rPr>
        <w:t xml:space="preserve">. Having bowed to the altar, he then takes up the </w:t>
      </w:r>
      <w:r w:rsidRPr="00EB6F58">
        <w:rPr>
          <w:rFonts w:ascii="Calibri" w:hAnsi="Calibri" w:cs="Calibri"/>
          <w:i/>
          <w:sz w:val="24"/>
          <w:szCs w:val="24"/>
        </w:rPr>
        <w:t>Book of the Gospels</w:t>
      </w:r>
      <w:r w:rsidRPr="00EB6F58">
        <w:rPr>
          <w:rFonts w:ascii="Calibri" w:hAnsi="Calibri" w:cs="Calibri"/>
          <w:sz w:val="24"/>
          <w:szCs w:val="24"/>
        </w:rPr>
        <w:t xml:space="preserve"> which was placed on it and proceeds to the ambo, carrying the book slightly elevated. He is preceded by a thurifer carrying a smoking thurible and by ministers with lighted candles. At the </w:t>
      </w:r>
      <w:proofErr w:type="gramStart"/>
      <w:r w:rsidRPr="00EB6F58">
        <w:rPr>
          <w:rFonts w:ascii="Calibri" w:hAnsi="Calibri" w:cs="Calibri"/>
          <w:sz w:val="24"/>
          <w:szCs w:val="24"/>
        </w:rPr>
        <w:t>ambo</w:t>
      </w:r>
      <w:proofErr w:type="gramEnd"/>
      <w:r w:rsidRPr="00EB6F58">
        <w:rPr>
          <w:rFonts w:ascii="Calibri" w:hAnsi="Calibri" w:cs="Calibri"/>
          <w:sz w:val="24"/>
          <w:szCs w:val="24"/>
        </w:rPr>
        <w:t xml:space="preserve"> the Deacon greets the people, with hands joined, saying, </w:t>
      </w:r>
      <w:r w:rsidRPr="00EB6F58">
        <w:rPr>
          <w:rFonts w:ascii="Calibri" w:hAnsi="Calibri" w:cs="Calibri"/>
          <w:i/>
          <w:color w:val="FF0000"/>
          <w:sz w:val="24"/>
          <w:szCs w:val="24"/>
        </w:rPr>
        <w:t>The Lord be with you</w:t>
      </w:r>
      <w:r w:rsidRPr="00EB6F58">
        <w:rPr>
          <w:rFonts w:ascii="Calibri" w:hAnsi="Calibri" w:cs="Calibri"/>
          <w:sz w:val="24"/>
          <w:szCs w:val="24"/>
        </w:rPr>
        <w:t xml:space="preserve">. After this, at the words </w:t>
      </w:r>
      <w:r w:rsidRPr="00EB6F58">
        <w:rPr>
          <w:rFonts w:ascii="Calibri" w:hAnsi="Calibri" w:cs="Calibri"/>
          <w:i/>
          <w:color w:val="FF0000"/>
          <w:sz w:val="24"/>
          <w:szCs w:val="24"/>
        </w:rPr>
        <w:t>A reading from the holy Gospel</w:t>
      </w:r>
      <w:r w:rsidRPr="00EB6F58">
        <w:rPr>
          <w:rFonts w:ascii="Calibri" w:hAnsi="Calibri" w:cs="Calibri"/>
          <w:sz w:val="24"/>
          <w:szCs w:val="24"/>
        </w:rPr>
        <w:t xml:space="preserve">, he signs with his thumb the book and then himself on his forehead, mouth, and breast. He incenses the book and proclaims the Gospel reading. When this is done, he acclaims, </w:t>
      </w:r>
      <w:r w:rsidRPr="00EB6F58">
        <w:rPr>
          <w:rFonts w:ascii="Calibri" w:hAnsi="Calibri" w:cs="Calibri"/>
          <w:i/>
          <w:color w:val="FF0000"/>
          <w:sz w:val="24"/>
          <w:szCs w:val="24"/>
        </w:rPr>
        <w:t>The Gospel of the Lord</w:t>
      </w:r>
      <w:r w:rsidRPr="00EB6F58">
        <w:rPr>
          <w:rFonts w:ascii="Calibri" w:hAnsi="Calibri" w:cs="Calibri"/>
          <w:sz w:val="24"/>
          <w:szCs w:val="24"/>
        </w:rPr>
        <w:t xml:space="preserve">, and all reply, </w:t>
      </w:r>
      <w:r w:rsidRPr="00EB6F58">
        <w:rPr>
          <w:rFonts w:ascii="Calibri" w:hAnsi="Calibri" w:cs="Calibri"/>
          <w:i/>
          <w:color w:val="FF0000"/>
          <w:sz w:val="24"/>
          <w:szCs w:val="24"/>
        </w:rPr>
        <w:t>Praise to you, Lord Jesus Christ</w:t>
      </w:r>
      <w:r w:rsidRPr="00EB6F58">
        <w:rPr>
          <w:rFonts w:ascii="Calibri" w:hAnsi="Calibri" w:cs="Calibri"/>
          <w:sz w:val="24"/>
          <w:szCs w:val="24"/>
        </w:rPr>
        <w:t xml:space="preserve">. He then venerates the book with a kiss, saying quietly the formula </w:t>
      </w:r>
      <w:r w:rsidRPr="00EB6F58">
        <w:rPr>
          <w:rFonts w:ascii="Calibri" w:hAnsi="Calibri" w:cs="Calibri"/>
          <w:i/>
          <w:color w:val="FF0000"/>
          <w:sz w:val="24"/>
          <w:szCs w:val="24"/>
        </w:rPr>
        <w:t xml:space="preserve">Per </w:t>
      </w:r>
      <w:proofErr w:type="spellStart"/>
      <w:r w:rsidRPr="00EB6F58">
        <w:rPr>
          <w:rFonts w:ascii="Calibri" w:hAnsi="Calibri" w:cs="Calibri"/>
          <w:i/>
          <w:color w:val="FF0000"/>
          <w:sz w:val="24"/>
          <w:szCs w:val="24"/>
        </w:rPr>
        <w:t>evangelica</w:t>
      </w:r>
      <w:proofErr w:type="spellEnd"/>
      <w:r w:rsidRPr="00EB6F58">
        <w:rPr>
          <w:rFonts w:ascii="Calibri" w:hAnsi="Calibri" w:cs="Calibri"/>
          <w:i/>
          <w:color w:val="FF0000"/>
          <w:sz w:val="24"/>
          <w:szCs w:val="24"/>
        </w:rPr>
        <w:t xml:space="preserve"> dicta</w:t>
      </w:r>
      <w:r w:rsidRPr="00EB6F58">
        <w:rPr>
          <w:rFonts w:ascii="Calibri" w:hAnsi="Calibri" w:cs="Calibri"/>
          <w:sz w:val="24"/>
          <w:szCs w:val="24"/>
        </w:rPr>
        <w:t xml:space="preserve"> </w:t>
      </w:r>
      <w:r w:rsidRPr="00EB6F58">
        <w:rPr>
          <w:rFonts w:ascii="Calibri" w:hAnsi="Calibri" w:cs="Calibri"/>
          <w:i/>
          <w:sz w:val="24"/>
          <w:szCs w:val="24"/>
        </w:rPr>
        <w:t>(Through the words of the Gospel),</w:t>
      </w:r>
      <w:r w:rsidRPr="00EB6F58">
        <w:rPr>
          <w:rFonts w:ascii="Calibri" w:hAnsi="Calibri" w:cs="Calibri"/>
          <w:sz w:val="24"/>
          <w:szCs w:val="24"/>
        </w:rPr>
        <w:t xml:space="preserve"> and returns to the Priest’s side.</w:t>
      </w:r>
    </w:p>
    <w:p w14:paraId="611B988C" w14:textId="77777777" w:rsidR="00EB6F58" w:rsidRPr="00EB6F58" w:rsidRDefault="00EB6F58" w:rsidP="00EB6F58">
      <w:pPr>
        <w:autoSpaceDE w:val="0"/>
        <w:autoSpaceDN w:val="0"/>
        <w:adjustRightInd w:val="0"/>
        <w:spacing w:after="0" w:line="240" w:lineRule="auto"/>
        <w:ind w:firstLine="360"/>
        <w:jc w:val="both"/>
        <w:rPr>
          <w:rFonts w:ascii="Calibri" w:hAnsi="Calibri" w:cs="Calibri"/>
          <w:sz w:val="24"/>
          <w:szCs w:val="24"/>
        </w:rPr>
      </w:pPr>
      <w:r w:rsidRPr="00EB6F58">
        <w:rPr>
          <w:rFonts w:ascii="Calibri" w:hAnsi="Calibri" w:cs="Calibri"/>
          <w:sz w:val="24"/>
          <w:szCs w:val="24"/>
        </w:rPr>
        <w:t xml:space="preserve">When the Deacon is assisting the Bishop, he carries the book to him to be kissed, or else kisses it himself, saying quietly the formula </w:t>
      </w:r>
      <w:r w:rsidRPr="00EB6F58">
        <w:rPr>
          <w:rFonts w:ascii="Calibri" w:hAnsi="Calibri" w:cs="Calibri"/>
          <w:i/>
          <w:color w:val="FF0000"/>
          <w:sz w:val="24"/>
          <w:szCs w:val="24"/>
        </w:rPr>
        <w:t xml:space="preserve">Per </w:t>
      </w:r>
      <w:proofErr w:type="spellStart"/>
      <w:r w:rsidRPr="00EB6F58">
        <w:rPr>
          <w:rFonts w:ascii="Calibri" w:hAnsi="Calibri" w:cs="Calibri"/>
          <w:i/>
          <w:color w:val="FF0000"/>
          <w:sz w:val="24"/>
          <w:szCs w:val="24"/>
        </w:rPr>
        <w:t>evangelica</w:t>
      </w:r>
      <w:proofErr w:type="spellEnd"/>
      <w:r w:rsidRPr="00EB6F58">
        <w:rPr>
          <w:rFonts w:ascii="Calibri" w:hAnsi="Calibri" w:cs="Calibri"/>
          <w:i/>
          <w:color w:val="FF0000"/>
          <w:sz w:val="24"/>
          <w:szCs w:val="24"/>
        </w:rPr>
        <w:t xml:space="preserve"> dicta</w:t>
      </w:r>
      <w:r w:rsidRPr="00EB6F58">
        <w:rPr>
          <w:rFonts w:ascii="Calibri" w:hAnsi="Calibri" w:cs="Calibri"/>
          <w:sz w:val="24"/>
          <w:szCs w:val="24"/>
        </w:rPr>
        <w:t xml:space="preserve"> </w:t>
      </w:r>
      <w:r w:rsidRPr="00EB6F58">
        <w:rPr>
          <w:rFonts w:ascii="Calibri" w:hAnsi="Calibri" w:cs="Calibri"/>
          <w:i/>
          <w:sz w:val="24"/>
          <w:szCs w:val="24"/>
        </w:rPr>
        <w:t>(Through the words of the Gospel).</w:t>
      </w:r>
      <w:r w:rsidRPr="00EB6F58">
        <w:rPr>
          <w:rFonts w:ascii="Calibri" w:hAnsi="Calibri" w:cs="Calibri"/>
          <w:sz w:val="24"/>
          <w:szCs w:val="24"/>
        </w:rPr>
        <w:t xml:space="preserve"> In more solemn celebrations, if appropriate, the Bishop may impart a blessing to the people with the </w:t>
      </w:r>
      <w:r w:rsidRPr="00EB6F58">
        <w:rPr>
          <w:rFonts w:ascii="Calibri" w:hAnsi="Calibri" w:cs="Calibri"/>
          <w:i/>
          <w:sz w:val="24"/>
          <w:szCs w:val="24"/>
        </w:rPr>
        <w:t>Book of the Gospels.</w:t>
      </w:r>
    </w:p>
    <w:p w14:paraId="7AB81F5A" w14:textId="77777777" w:rsidR="00EB6F58" w:rsidRPr="00EB6F58" w:rsidRDefault="00EB6F58" w:rsidP="00EB6F58">
      <w:pPr>
        <w:autoSpaceDE w:val="0"/>
        <w:autoSpaceDN w:val="0"/>
        <w:adjustRightInd w:val="0"/>
        <w:spacing w:after="0" w:line="240" w:lineRule="auto"/>
        <w:ind w:firstLine="360"/>
        <w:jc w:val="both"/>
        <w:rPr>
          <w:rFonts w:ascii="Calibri" w:hAnsi="Calibri" w:cs="Calibri"/>
          <w:sz w:val="24"/>
          <w:szCs w:val="24"/>
        </w:rPr>
      </w:pPr>
      <w:r w:rsidRPr="00EB6F58">
        <w:rPr>
          <w:rFonts w:ascii="Calibri" w:hAnsi="Calibri" w:cs="Calibri"/>
          <w:sz w:val="24"/>
          <w:szCs w:val="24"/>
        </w:rPr>
        <w:lastRenderedPageBreak/>
        <w:t xml:space="preserve">Lastly, the Deacon may carry the </w:t>
      </w:r>
      <w:r w:rsidRPr="00EB6F58">
        <w:rPr>
          <w:rFonts w:ascii="Calibri" w:hAnsi="Calibri" w:cs="Calibri"/>
          <w:i/>
          <w:sz w:val="24"/>
          <w:szCs w:val="24"/>
        </w:rPr>
        <w:t>Book of the Gospels</w:t>
      </w:r>
      <w:r w:rsidRPr="00EB6F58">
        <w:rPr>
          <w:rFonts w:ascii="Calibri" w:hAnsi="Calibri" w:cs="Calibri"/>
          <w:sz w:val="24"/>
          <w:szCs w:val="24"/>
        </w:rPr>
        <w:t xml:space="preserve"> to the credence table or to another suitable and dignified place.</w:t>
      </w:r>
    </w:p>
    <w:p w14:paraId="0497C080" w14:textId="77777777" w:rsidR="00EB6F58" w:rsidRPr="00EB6F58" w:rsidRDefault="00EB6F58" w:rsidP="00EB6F58">
      <w:pPr>
        <w:autoSpaceDE w:val="0"/>
        <w:autoSpaceDN w:val="0"/>
        <w:adjustRightInd w:val="0"/>
        <w:spacing w:before="180" w:after="0" w:line="240" w:lineRule="auto"/>
        <w:jc w:val="both"/>
        <w:rPr>
          <w:rFonts w:ascii="Calibri" w:hAnsi="Calibri" w:cs="Calibri"/>
          <w:sz w:val="24"/>
          <w:szCs w:val="24"/>
        </w:rPr>
      </w:pPr>
      <w:r w:rsidRPr="00EB6F58">
        <w:rPr>
          <w:rFonts w:ascii="Calibri" w:hAnsi="Calibri" w:cs="Calibri"/>
          <w:color w:val="FF0000"/>
          <w:sz w:val="24"/>
          <w:szCs w:val="24"/>
        </w:rPr>
        <w:t>176.</w:t>
      </w:r>
      <w:r w:rsidRPr="00EB6F58">
        <w:rPr>
          <w:rFonts w:ascii="Calibri" w:hAnsi="Calibri" w:cs="Calibri"/>
          <w:sz w:val="24"/>
          <w:szCs w:val="24"/>
        </w:rPr>
        <w:t xml:space="preserve"> Moreover, if there is no other suitable reader present, the Deacon should proclaim the other readings as well.</w:t>
      </w:r>
    </w:p>
    <w:p w14:paraId="4CC0AB44" w14:textId="77777777" w:rsidR="00EB6F58" w:rsidRPr="00EB6F58" w:rsidRDefault="00EB6F58" w:rsidP="00EB6F58">
      <w:pPr>
        <w:autoSpaceDE w:val="0"/>
        <w:autoSpaceDN w:val="0"/>
        <w:adjustRightInd w:val="0"/>
        <w:spacing w:before="180" w:after="0" w:line="240" w:lineRule="auto"/>
        <w:jc w:val="both"/>
        <w:rPr>
          <w:rFonts w:ascii="Calibri" w:hAnsi="Calibri" w:cs="Calibri"/>
          <w:sz w:val="24"/>
          <w:szCs w:val="24"/>
        </w:rPr>
      </w:pPr>
      <w:r w:rsidRPr="00EB6F58">
        <w:rPr>
          <w:rFonts w:ascii="Calibri" w:hAnsi="Calibri" w:cs="Calibri"/>
          <w:color w:val="FF0000"/>
          <w:sz w:val="24"/>
          <w:szCs w:val="24"/>
        </w:rPr>
        <w:t>177.</w:t>
      </w:r>
      <w:r w:rsidRPr="00EB6F58">
        <w:rPr>
          <w:rFonts w:ascii="Calibri" w:hAnsi="Calibri" w:cs="Calibri"/>
          <w:sz w:val="24"/>
          <w:szCs w:val="24"/>
        </w:rPr>
        <w:t xml:space="preserve"> After the introduction by the Priest, it is the Deacon himself who announces the intentions of the Universal Prayer, usually from the ambo.</w:t>
      </w:r>
    </w:p>
    <w:p w14:paraId="16773575" w14:textId="77777777" w:rsidR="00EB6F58" w:rsidRPr="00EB6F58" w:rsidRDefault="00EB6F58" w:rsidP="00EB6F58">
      <w:pPr>
        <w:autoSpaceDE w:val="0"/>
        <w:autoSpaceDN w:val="0"/>
        <w:adjustRightInd w:val="0"/>
        <w:spacing w:before="360" w:after="0" w:line="240" w:lineRule="auto"/>
        <w:jc w:val="both"/>
        <w:rPr>
          <w:rFonts w:ascii="Calibri" w:hAnsi="Calibri" w:cs="Calibri"/>
          <w:sz w:val="24"/>
          <w:szCs w:val="24"/>
        </w:rPr>
      </w:pPr>
      <w:r w:rsidRPr="00EB6F58">
        <w:rPr>
          <w:rFonts w:ascii="Calibri" w:hAnsi="Calibri" w:cs="Calibri"/>
          <w:i/>
          <w:color w:val="FF0000"/>
          <w:sz w:val="24"/>
          <w:szCs w:val="24"/>
        </w:rPr>
        <w:t>The Liturgy of the Eucharist</w:t>
      </w:r>
    </w:p>
    <w:p w14:paraId="764A969A" w14:textId="77777777" w:rsidR="00EB6F58" w:rsidRPr="00EB6F58" w:rsidRDefault="00EB6F58" w:rsidP="00EB6F58">
      <w:pPr>
        <w:autoSpaceDE w:val="0"/>
        <w:autoSpaceDN w:val="0"/>
        <w:adjustRightInd w:val="0"/>
        <w:spacing w:before="180" w:after="0" w:line="240" w:lineRule="auto"/>
        <w:jc w:val="both"/>
        <w:rPr>
          <w:rFonts w:ascii="Calibri" w:hAnsi="Calibri" w:cs="Calibri"/>
          <w:sz w:val="24"/>
          <w:szCs w:val="24"/>
        </w:rPr>
      </w:pPr>
      <w:r w:rsidRPr="00EB6F58">
        <w:rPr>
          <w:rFonts w:ascii="Calibri" w:hAnsi="Calibri" w:cs="Calibri"/>
          <w:color w:val="FF0000"/>
          <w:sz w:val="24"/>
          <w:szCs w:val="24"/>
        </w:rPr>
        <w:t>178.</w:t>
      </w:r>
      <w:r w:rsidRPr="00EB6F58">
        <w:rPr>
          <w:rFonts w:ascii="Calibri" w:hAnsi="Calibri" w:cs="Calibri"/>
          <w:sz w:val="24"/>
          <w:szCs w:val="24"/>
        </w:rPr>
        <w:t xml:space="preserve"> After the Universal Prayer, while the Priest remains at the chair, the Deacon prepares the altar, assisted by the acolyte, but it is the Deacon’s place to take care of the sacred vessels himself. He also assists the Priest in receiving the people’s gifts. After this, he hands the Priest the paten with the bread to be consecrated, pours wine and a little water into the chalice, saying quietly, </w:t>
      </w:r>
      <w:r w:rsidRPr="00EB6F58">
        <w:rPr>
          <w:rFonts w:ascii="Calibri" w:hAnsi="Calibri" w:cs="Calibri"/>
          <w:i/>
          <w:color w:val="FF0000"/>
          <w:sz w:val="24"/>
          <w:szCs w:val="24"/>
        </w:rPr>
        <w:t>By the mystery of this water</w:t>
      </w:r>
      <w:r w:rsidRPr="00EB6F58">
        <w:rPr>
          <w:rFonts w:ascii="Calibri" w:hAnsi="Calibri" w:cs="Calibri"/>
          <w:sz w:val="24"/>
          <w:szCs w:val="24"/>
        </w:rPr>
        <w:t xml:space="preserve">, </w:t>
      </w:r>
      <w:r w:rsidRPr="00EB6F58">
        <w:rPr>
          <w:rFonts w:ascii="Calibri" w:hAnsi="Calibri" w:cs="Calibri"/>
          <w:i/>
          <w:sz w:val="24"/>
          <w:szCs w:val="24"/>
        </w:rPr>
        <w:t>etc.,</w:t>
      </w:r>
      <w:r w:rsidRPr="00EB6F58">
        <w:rPr>
          <w:rFonts w:ascii="Calibri" w:hAnsi="Calibri" w:cs="Calibri"/>
          <w:sz w:val="24"/>
          <w:szCs w:val="24"/>
        </w:rPr>
        <w:t xml:space="preserve"> and after this presents the chalice to the Priest. He may also carry out the preparation of the chalice at the credence table. If incense is being used, the Deacon assists the Priest during the </w:t>
      </w:r>
      <w:proofErr w:type="spellStart"/>
      <w:r w:rsidRPr="00EB6F58">
        <w:rPr>
          <w:rFonts w:ascii="Calibri" w:hAnsi="Calibri" w:cs="Calibri"/>
          <w:sz w:val="24"/>
          <w:szCs w:val="24"/>
        </w:rPr>
        <w:t>incensation</w:t>
      </w:r>
      <w:proofErr w:type="spellEnd"/>
      <w:r w:rsidRPr="00EB6F58">
        <w:rPr>
          <w:rFonts w:ascii="Calibri" w:hAnsi="Calibri" w:cs="Calibri"/>
          <w:sz w:val="24"/>
          <w:szCs w:val="24"/>
        </w:rPr>
        <w:t xml:space="preserve"> of the offerings, the cross, and the altar; and after this the Deacon himself or the acolyte incenses the Priest and the people.</w:t>
      </w:r>
    </w:p>
    <w:p w14:paraId="26808EA1" w14:textId="77777777" w:rsidR="00EB6F58" w:rsidRPr="00EB6F58" w:rsidRDefault="00EB6F58" w:rsidP="00EB6F58">
      <w:pPr>
        <w:autoSpaceDE w:val="0"/>
        <w:autoSpaceDN w:val="0"/>
        <w:adjustRightInd w:val="0"/>
        <w:spacing w:before="180" w:after="0" w:line="240" w:lineRule="auto"/>
        <w:jc w:val="both"/>
        <w:rPr>
          <w:rFonts w:ascii="Calibri" w:hAnsi="Calibri" w:cs="Calibri"/>
          <w:sz w:val="24"/>
          <w:szCs w:val="24"/>
        </w:rPr>
      </w:pPr>
      <w:r w:rsidRPr="00EB6F58">
        <w:rPr>
          <w:rFonts w:ascii="Calibri" w:hAnsi="Calibri" w:cs="Calibri"/>
          <w:color w:val="FF0000"/>
          <w:sz w:val="24"/>
          <w:szCs w:val="24"/>
        </w:rPr>
        <w:t>179.</w:t>
      </w:r>
      <w:r w:rsidRPr="00EB6F58">
        <w:rPr>
          <w:rFonts w:ascii="Calibri" w:hAnsi="Calibri" w:cs="Calibri"/>
          <w:sz w:val="24"/>
          <w:szCs w:val="24"/>
        </w:rPr>
        <w:t xml:space="preserve"> During the Eucharistic Prayer, the Deacon stands near the Priest, but slightly behind him, so that when necessary he may assist the Priest with the chalice or the Missal.</w:t>
      </w:r>
    </w:p>
    <w:p w14:paraId="2CEC738E" w14:textId="77777777" w:rsidR="00EB6F58" w:rsidRPr="00EB6F58" w:rsidRDefault="00EB6F58" w:rsidP="00EB6F58">
      <w:pPr>
        <w:autoSpaceDE w:val="0"/>
        <w:autoSpaceDN w:val="0"/>
        <w:adjustRightInd w:val="0"/>
        <w:spacing w:after="0" w:line="240" w:lineRule="auto"/>
        <w:ind w:firstLine="360"/>
        <w:jc w:val="both"/>
        <w:rPr>
          <w:rFonts w:ascii="Calibri" w:hAnsi="Calibri" w:cs="Calibri"/>
          <w:sz w:val="24"/>
          <w:szCs w:val="24"/>
        </w:rPr>
      </w:pPr>
      <w:r w:rsidRPr="00EB6F58">
        <w:rPr>
          <w:rFonts w:ascii="Calibri" w:hAnsi="Calibri" w:cs="Calibri"/>
          <w:sz w:val="24"/>
          <w:szCs w:val="24"/>
        </w:rPr>
        <w:t>From the epiclesis until the Priest shows the chalice, the Deacon usually remains kneeling. If several Deacons are present, one of them may place incense in the thurible for the Consecration and incense the host and the chalice at the elevation.</w:t>
      </w:r>
    </w:p>
    <w:p w14:paraId="0619E9DA" w14:textId="77777777" w:rsidR="00EB6F58" w:rsidRPr="00EB6F58" w:rsidRDefault="00EB6F58" w:rsidP="00EB6F58">
      <w:pPr>
        <w:autoSpaceDE w:val="0"/>
        <w:autoSpaceDN w:val="0"/>
        <w:adjustRightInd w:val="0"/>
        <w:spacing w:before="180" w:after="0" w:line="240" w:lineRule="auto"/>
        <w:jc w:val="both"/>
        <w:rPr>
          <w:rFonts w:ascii="Calibri" w:hAnsi="Calibri" w:cs="Calibri"/>
          <w:sz w:val="24"/>
          <w:szCs w:val="24"/>
        </w:rPr>
      </w:pPr>
      <w:r w:rsidRPr="00EB6F58">
        <w:rPr>
          <w:rFonts w:ascii="Calibri" w:hAnsi="Calibri" w:cs="Calibri"/>
          <w:color w:val="FF0000"/>
          <w:sz w:val="24"/>
          <w:szCs w:val="24"/>
        </w:rPr>
        <w:t>180.</w:t>
      </w:r>
      <w:r w:rsidRPr="00EB6F58">
        <w:rPr>
          <w:rFonts w:ascii="Calibri" w:hAnsi="Calibri" w:cs="Calibri"/>
          <w:sz w:val="24"/>
          <w:szCs w:val="24"/>
        </w:rPr>
        <w:t xml:space="preserve"> At the concluding doxology of the Eucharistic Prayer, the Deacon stands next to the Priest, and holds the chalice elevated while the Priest elevates the paten with the host, until the people have acclaimed, </w:t>
      </w:r>
      <w:r w:rsidRPr="00EB6F58">
        <w:rPr>
          <w:rFonts w:ascii="Calibri" w:hAnsi="Calibri" w:cs="Calibri"/>
          <w:i/>
          <w:color w:val="FF0000"/>
          <w:sz w:val="24"/>
          <w:szCs w:val="24"/>
        </w:rPr>
        <w:t>Amen</w:t>
      </w:r>
      <w:r w:rsidRPr="00EB6F58">
        <w:rPr>
          <w:rFonts w:ascii="Calibri" w:hAnsi="Calibri" w:cs="Calibri"/>
          <w:sz w:val="24"/>
          <w:szCs w:val="24"/>
        </w:rPr>
        <w:t>.</w:t>
      </w:r>
    </w:p>
    <w:p w14:paraId="2B2D0CD0" w14:textId="77777777" w:rsidR="00EB6F58" w:rsidRPr="00EB6F58" w:rsidRDefault="00EB6F58" w:rsidP="00EB6F58">
      <w:pPr>
        <w:autoSpaceDE w:val="0"/>
        <w:autoSpaceDN w:val="0"/>
        <w:adjustRightInd w:val="0"/>
        <w:spacing w:before="180" w:after="0" w:line="240" w:lineRule="auto"/>
        <w:jc w:val="both"/>
        <w:rPr>
          <w:rFonts w:ascii="Calibri" w:hAnsi="Calibri" w:cs="Calibri"/>
          <w:sz w:val="24"/>
          <w:szCs w:val="24"/>
        </w:rPr>
      </w:pPr>
      <w:r w:rsidRPr="00EB6F58">
        <w:rPr>
          <w:rFonts w:ascii="Calibri" w:hAnsi="Calibri" w:cs="Calibri"/>
          <w:color w:val="FF0000"/>
          <w:sz w:val="24"/>
          <w:szCs w:val="24"/>
        </w:rPr>
        <w:t>181.</w:t>
      </w:r>
      <w:r w:rsidRPr="00EB6F58">
        <w:rPr>
          <w:rFonts w:ascii="Calibri" w:hAnsi="Calibri" w:cs="Calibri"/>
          <w:sz w:val="24"/>
          <w:szCs w:val="24"/>
        </w:rPr>
        <w:t xml:space="preserve"> After the Priest has said the prayer for the Rite of Peace and the greeting </w:t>
      </w:r>
      <w:r w:rsidRPr="00EB6F58">
        <w:rPr>
          <w:rFonts w:ascii="Calibri" w:hAnsi="Calibri" w:cs="Calibri"/>
          <w:i/>
          <w:color w:val="FF0000"/>
          <w:sz w:val="24"/>
          <w:szCs w:val="24"/>
        </w:rPr>
        <w:t>The peace of the Lord be with you always</w:t>
      </w:r>
      <w:r w:rsidRPr="00EB6F58">
        <w:rPr>
          <w:rFonts w:ascii="Calibri" w:hAnsi="Calibri" w:cs="Calibri"/>
          <w:sz w:val="24"/>
          <w:szCs w:val="24"/>
        </w:rPr>
        <w:t xml:space="preserve"> and the people have replied, </w:t>
      </w:r>
      <w:r w:rsidRPr="00EB6F58">
        <w:rPr>
          <w:rFonts w:ascii="Calibri" w:hAnsi="Calibri" w:cs="Calibri"/>
          <w:i/>
          <w:color w:val="FF0000"/>
          <w:sz w:val="24"/>
          <w:szCs w:val="24"/>
        </w:rPr>
        <w:t>And with your spirit</w:t>
      </w:r>
      <w:r w:rsidRPr="00EB6F58">
        <w:rPr>
          <w:rFonts w:ascii="Calibri" w:hAnsi="Calibri" w:cs="Calibri"/>
          <w:sz w:val="24"/>
          <w:szCs w:val="24"/>
        </w:rPr>
        <w:t xml:space="preserve">, the Deacon, if appropriate, says the invitation to the Sign of Peace. With hands joined, he faces the people and says, </w:t>
      </w:r>
      <w:proofErr w:type="gramStart"/>
      <w:r w:rsidRPr="00EB6F58">
        <w:rPr>
          <w:rFonts w:ascii="Calibri" w:hAnsi="Calibri" w:cs="Calibri"/>
          <w:i/>
          <w:color w:val="FF0000"/>
          <w:sz w:val="24"/>
          <w:szCs w:val="24"/>
        </w:rPr>
        <w:t>Let</w:t>
      </w:r>
      <w:proofErr w:type="gramEnd"/>
      <w:r w:rsidRPr="00EB6F58">
        <w:rPr>
          <w:rFonts w:ascii="Calibri" w:hAnsi="Calibri" w:cs="Calibri"/>
          <w:i/>
          <w:color w:val="FF0000"/>
          <w:sz w:val="24"/>
          <w:szCs w:val="24"/>
        </w:rPr>
        <w:t xml:space="preserve"> us offer each other the sign of peace</w:t>
      </w:r>
      <w:r w:rsidRPr="00EB6F58">
        <w:rPr>
          <w:rFonts w:ascii="Calibri" w:hAnsi="Calibri" w:cs="Calibri"/>
          <w:sz w:val="24"/>
          <w:szCs w:val="24"/>
        </w:rPr>
        <w:t>. Then he himself receives the Sign of Peace from the Priest and may offer it to those other ministers who are nearest to him.</w:t>
      </w:r>
    </w:p>
    <w:p w14:paraId="7A515F60" w14:textId="77777777" w:rsidR="00EB6F58" w:rsidRPr="00EB6F58" w:rsidRDefault="00EB6F58" w:rsidP="00EB6F58">
      <w:pPr>
        <w:autoSpaceDE w:val="0"/>
        <w:autoSpaceDN w:val="0"/>
        <w:adjustRightInd w:val="0"/>
        <w:spacing w:before="180" w:after="0" w:line="240" w:lineRule="auto"/>
        <w:jc w:val="both"/>
        <w:rPr>
          <w:rFonts w:ascii="Calibri" w:hAnsi="Calibri" w:cs="Calibri"/>
          <w:sz w:val="24"/>
          <w:szCs w:val="24"/>
        </w:rPr>
      </w:pPr>
      <w:r w:rsidRPr="00EB6F58">
        <w:rPr>
          <w:rFonts w:ascii="Calibri" w:hAnsi="Calibri" w:cs="Calibri"/>
          <w:color w:val="FF0000"/>
          <w:sz w:val="24"/>
          <w:szCs w:val="24"/>
        </w:rPr>
        <w:t>182.</w:t>
      </w:r>
      <w:r w:rsidRPr="00EB6F58">
        <w:rPr>
          <w:rFonts w:ascii="Calibri" w:hAnsi="Calibri" w:cs="Calibri"/>
          <w:sz w:val="24"/>
          <w:szCs w:val="24"/>
        </w:rPr>
        <w:t xml:space="preserve"> After the Priest’s Communion, the Deacon receives Communion under both kinds from the Priest himself and then assists the Priest in distributing Communion to the people. If Communion is given under both kinds, the Deacon himself administers the chalice to the communicants; and, when the distribution is over, standing at the altar, he immediately and reverently consumes all of the Blood of Christ that remains, assisted, if the case requires, by other Deacons and Priests.</w:t>
      </w:r>
    </w:p>
    <w:p w14:paraId="1EC4E195" w14:textId="77777777" w:rsidR="00EB6F58" w:rsidRPr="00EB6F58" w:rsidRDefault="00EB6F58" w:rsidP="00EB6F58">
      <w:pPr>
        <w:autoSpaceDE w:val="0"/>
        <w:autoSpaceDN w:val="0"/>
        <w:adjustRightInd w:val="0"/>
        <w:spacing w:before="180" w:after="0" w:line="240" w:lineRule="auto"/>
        <w:jc w:val="both"/>
        <w:rPr>
          <w:rFonts w:ascii="Calibri" w:hAnsi="Calibri" w:cs="Calibri"/>
          <w:sz w:val="24"/>
          <w:szCs w:val="24"/>
        </w:rPr>
      </w:pPr>
      <w:r w:rsidRPr="00EB6F58">
        <w:rPr>
          <w:rFonts w:ascii="Calibri" w:hAnsi="Calibri" w:cs="Calibri"/>
          <w:color w:val="FF0000"/>
          <w:sz w:val="24"/>
          <w:szCs w:val="24"/>
        </w:rPr>
        <w:t>183.</w:t>
      </w:r>
      <w:r w:rsidRPr="00EB6F58">
        <w:rPr>
          <w:rFonts w:ascii="Calibri" w:hAnsi="Calibri" w:cs="Calibri"/>
          <w:sz w:val="24"/>
          <w:szCs w:val="24"/>
        </w:rPr>
        <w:t xml:space="preserve"> When the distribution of Communion is over, the Deacon returns to the altar with the Priest, collects the fragments, should any remain, and then carries the chalice and other sacred vessels to the credence table, where he purifies them and arranges them as usual, while the Priest returns to the chair. Nevertheless, it is also permitted to leave vessels needing to be </w:t>
      </w:r>
      <w:r w:rsidRPr="00EB6F58">
        <w:rPr>
          <w:rFonts w:ascii="Calibri" w:hAnsi="Calibri" w:cs="Calibri"/>
          <w:sz w:val="24"/>
          <w:szCs w:val="24"/>
        </w:rPr>
        <w:lastRenderedPageBreak/>
        <w:t>purified on a corporal, suitably covered, on the credence table, and to purify them immediately after Mass, following the Dismissal of the people.</w:t>
      </w:r>
    </w:p>
    <w:p w14:paraId="020EE6C7" w14:textId="77777777" w:rsidR="00EB6F58" w:rsidRPr="00EB6F58" w:rsidRDefault="00EB6F58" w:rsidP="00EB6F58">
      <w:pPr>
        <w:autoSpaceDE w:val="0"/>
        <w:autoSpaceDN w:val="0"/>
        <w:adjustRightInd w:val="0"/>
        <w:spacing w:before="360" w:after="0" w:line="240" w:lineRule="auto"/>
        <w:jc w:val="both"/>
        <w:rPr>
          <w:rFonts w:ascii="Calibri" w:hAnsi="Calibri" w:cs="Calibri"/>
          <w:sz w:val="24"/>
          <w:szCs w:val="24"/>
        </w:rPr>
      </w:pPr>
      <w:r w:rsidRPr="00EB6F58">
        <w:rPr>
          <w:rFonts w:ascii="Calibri" w:hAnsi="Calibri" w:cs="Calibri"/>
          <w:i/>
          <w:color w:val="FF0000"/>
          <w:sz w:val="24"/>
          <w:szCs w:val="24"/>
        </w:rPr>
        <w:t>The Concluding Rites</w:t>
      </w:r>
    </w:p>
    <w:p w14:paraId="10B80503" w14:textId="77777777" w:rsidR="00EB6F58" w:rsidRPr="00EB6F58" w:rsidRDefault="00EB6F58" w:rsidP="00EB6F58">
      <w:pPr>
        <w:autoSpaceDE w:val="0"/>
        <w:autoSpaceDN w:val="0"/>
        <w:adjustRightInd w:val="0"/>
        <w:spacing w:before="180" w:after="0" w:line="240" w:lineRule="auto"/>
        <w:jc w:val="both"/>
        <w:rPr>
          <w:rFonts w:ascii="Calibri" w:hAnsi="Calibri" w:cs="Calibri"/>
          <w:sz w:val="24"/>
          <w:szCs w:val="24"/>
        </w:rPr>
      </w:pPr>
      <w:r w:rsidRPr="00EB6F58">
        <w:rPr>
          <w:rFonts w:ascii="Calibri" w:hAnsi="Calibri" w:cs="Calibri"/>
          <w:color w:val="FF0000"/>
          <w:sz w:val="24"/>
          <w:szCs w:val="24"/>
        </w:rPr>
        <w:t>184.</w:t>
      </w:r>
      <w:r w:rsidRPr="00EB6F58">
        <w:rPr>
          <w:rFonts w:ascii="Calibri" w:hAnsi="Calibri" w:cs="Calibri"/>
          <w:sz w:val="24"/>
          <w:szCs w:val="24"/>
        </w:rPr>
        <w:t xml:space="preserve"> Once the Prayer after Communion has been said, the Deacon makes brief announcements to the people, if indeed any need to be made, unless the Priest prefers to do this himself.</w:t>
      </w:r>
    </w:p>
    <w:p w14:paraId="7EA4F7B7" w14:textId="77777777" w:rsidR="00EB6F58" w:rsidRPr="00EB6F58" w:rsidRDefault="00EB6F58" w:rsidP="00EB6F58">
      <w:pPr>
        <w:autoSpaceDE w:val="0"/>
        <w:autoSpaceDN w:val="0"/>
        <w:adjustRightInd w:val="0"/>
        <w:spacing w:before="180" w:after="0" w:line="240" w:lineRule="auto"/>
        <w:jc w:val="both"/>
        <w:rPr>
          <w:rFonts w:ascii="Calibri" w:hAnsi="Calibri" w:cs="Calibri"/>
          <w:sz w:val="24"/>
          <w:szCs w:val="24"/>
        </w:rPr>
      </w:pPr>
      <w:r w:rsidRPr="00EB6F58">
        <w:rPr>
          <w:rFonts w:ascii="Calibri" w:hAnsi="Calibri" w:cs="Calibri"/>
          <w:color w:val="FF0000"/>
          <w:sz w:val="24"/>
          <w:szCs w:val="24"/>
        </w:rPr>
        <w:t>185.</w:t>
      </w:r>
      <w:r w:rsidRPr="00EB6F58">
        <w:rPr>
          <w:rFonts w:ascii="Calibri" w:hAnsi="Calibri" w:cs="Calibri"/>
          <w:sz w:val="24"/>
          <w:szCs w:val="24"/>
        </w:rPr>
        <w:t xml:space="preserve"> If a Prayer over the People or a formula of Solemn Blessing is used, the Deacon says, </w:t>
      </w:r>
      <w:r w:rsidRPr="00EB6F58">
        <w:rPr>
          <w:rFonts w:ascii="Calibri" w:hAnsi="Calibri" w:cs="Calibri"/>
          <w:i/>
          <w:color w:val="FF0000"/>
          <w:sz w:val="24"/>
          <w:szCs w:val="24"/>
        </w:rPr>
        <w:t>Bow down for the blessing</w:t>
      </w:r>
      <w:r w:rsidRPr="00EB6F58">
        <w:rPr>
          <w:rFonts w:ascii="Calibri" w:hAnsi="Calibri" w:cs="Calibri"/>
          <w:sz w:val="24"/>
          <w:szCs w:val="24"/>
        </w:rPr>
        <w:t xml:space="preserve">. After the Priest’s blessing, the Deacon, with hands joined and facing the people, dismisses the people, saying, </w:t>
      </w:r>
      <w:proofErr w:type="spellStart"/>
      <w:r w:rsidRPr="00EB6F58">
        <w:rPr>
          <w:rFonts w:ascii="Calibri" w:hAnsi="Calibri" w:cs="Calibri"/>
          <w:i/>
          <w:color w:val="FF0000"/>
          <w:sz w:val="24"/>
          <w:szCs w:val="24"/>
        </w:rPr>
        <w:t>Ite</w:t>
      </w:r>
      <w:proofErr w:type="spellEnd"/>
      <w:r w:rsidRPr="00EB6F58">
        <w:rPr>
          <w:rFonts w:ascii="Calibri" w:hAnsi="Calibri" w:cs="Calibri"/>
          <w:i/>
          <w:color w:val="FF0000"/>
          <w:sz w:val="24"/>
          <w:szCs w:val="24"/>
        </w:rPr>
        <w:t xml:space="preserve">, </w:t>
      </w:r>
      <w:proofErr w:type="spellStart"/>
      <w:r w:rsidRPr="00EB6F58">
        <w:rPr>
          <w:rFonts w:ascii="Calibri" w:hAnsi="Calibri" w:cs="Calibri"/>
          <w:i/>
          <w:color w:val="FF0000"/>
          <w:sz w:val="24"/>
          <w:szCs w:val="24"/>
        </w:rPr>
        <w:t>missa</w:t>
      </w:r>
      <w:proofErr w:type="spellEnd"/>
      <w:r w:rsidRPr="00EB6F58">
        <w:rPr>
          <w:rFonts w:ascii="Calibri" w:hAnsi="Calibri" w:cs="Calibri"/>
          <w:i/>
          <w:color w:val="FF0000"/>
          <w:sz w:val="24"/>
          <w:szCs w:val="24"/>
        </w:rPr>
        <w:t xml:space="preserve"> </w:t>
      </w:r>
      <w:proofErr w:type="spellStart"/>
      <w:r w:rsidRPr="00EB6F58">
        <w:rPr>
          <w:rFonts w:ascii="Calibri" w:hAnsi="Calibri" w:cs="Calibri"/>
          <w:i/>
          <w:color w:val="FF0000"/>
          <w:sz w:val="24"/>
          <w:szCs w:val="24"/>
        </w:rPr>
        <w:t>est</w:t>
      </w:r>
      <w:proofErr w:type="spellEnd"/>
      <w:r w:rsidRPr="00EB6F58">
        <w:rPr>
          <w:rFonts w:ascii="Calibri" w:hAnsi="Calibri" w:cs="Calibri"/>
          <w:sz w:val="24"/>
          <w:szCs w:val="24"/>
        </w:rPr>
        <w:t xml:space="preserve"> </w:t>
      </w:r>
      <w:r w:rsidRPr="00EB6F58">
        <w:rPr>
          <w:rFonts w:ascii="Calibri" w:hAnsi="Calibri" w:cs="Calibri"/>
          <w:i/>
          <w:sz w:val="24"/>
          <w:szCs w:val="24"/>
        </w:rPr>
        <w:t>(Go forth, the Mass is ended).</w:t>
      </w:r>
    </w:p>
    <w:p w14:paraId="19C01E18" w14:textId="77777777" w:rsidR="00EB6F58" w:rsidRPr="00EB6F58" w:rsidRDefault="00EB6F58" w:rsidP="00EB6F58">
      <w:pPr>
        <w:autoSpaceDE w:val="0"/>
        <w:autoSpaceDN w:val="0"/>
        <w:adjustRightInd w:val="0"/>
        <w:spacing w:before="180" w:after="0" w:line="240" w:lineRule="auto"/>
        <w:jc w:val="both"/>
        <w:rPr>
          <w:rFonts w:ascii="Calibri" w:hAnsi="Calibri" w:cs="Calibri"/>
          <w:sz w:val="24"/>
          <w:szCs w:val="24"/>
        </w:rPr>
      </w:pPr>
      <w:r w:rsidRPr="00EB6F58">
        <w:rPr>
          <w:rFonts w:ascii="Calibri" w:hAnsi="Calibri" w:cs="Calibri"/>
          <w:color w:val="FF0000"/>
          <w:sz w:val="24"/>
          <w:szCs w:val="24"/>
        </w:rPr>
        <w:t>186.</w:t>
      </w:r>
      <w:r w:rsidRPr="00EB6F58">
        <w:rPr>
          <w:rFonts w:ascii="Calibri" w:hAnsi="Calibri" w:cs="Calibri"/>
          <w:sz w:val="24"/>
          <w:szCs w:val="24"/>
        </w:rPr>
        <w:t xml:space="preserve"> Then, together with the Priest, the Deacon venerates the altar with a kiss, makes a profound bow, and withdraws in a manner similar to the Entrance Procession.</w:t>
      </w:r>
      <w:r w:rsidRPr="00EB6F58">
        <w:rPr>
          <w:rFonts w:ascii="Calibri" w:hAnsi="Calibri" w:cs="Calibri"/>
          <w:sz w:val="24"/>
          <w:szCs w:val="24"/>
          <w:vertAlign w:val="superscript"/>
        </w:rPr>
        <w:footnoteReference w:id="2"/>
      </w:r>
    </w:p>
    <w:p w14:paraId="6898F88C" w14:textId="77777777" w:rsidR="00EB6F58" w:rsidRPr="008F58AA" w:rsidRDefault="00EB6F58" w:rsidP="008F58AA">
      <w:pPr>
        <w:autoSpaceDE w:val="0"/>
        <w:autoSpaceDN w:val="0"/>
        <w:adjustRightInd w:val="0"/>
        <w:spacing w:before="180" w:after="0" w:line="240" w:lineRule="auto"/>
        <w:jc w:val="both"/>
        <w:rPr>
          <w:rFonts w:ascii="Calibri" w:hAnsi="Calibri" w:cs="Calibri"/>
          <w:sz w:val="24"/>
          <w:szCs w:val="24"/>
        </w:rPr>
      </w:pPr>
    </w:p>
    <w:p w14:paraId="69D3B9AF" w14:textId="77777777" w:rsidR="00EB6F58" w:rsidRPr="00EB6F58" w:rsidRDefault="00EB6F58" w:rsidP="00EB6F58">
      <w:pPr>
        <w:autoSpaceDE w:val="0"/>
        <w:autoSpaceDN w:val="0"/>
        <w:adjustRightInd w:val="0"/>
        <w:spacing w:after="0" w:line="240" w:lineRule="auto"/>
        <w:jc w:val="center"/>
        <w:rPr>
          <w:rFonts w:ascii="Calibri" w:hAnsi="Calibri" w:cs="Calibri"/>
          <w:sz w:val="24"/>
          <w:szCs w:val="24"/>
        </w:rPr>
      </w:pPr>
      <w:r w:rsidRPr="00EB6F58">
        <w:rPr>
          <w:rFonts w:ascii="Open Sans" w:hAnsi="Open Sans" w:cs="Open Sans"/>
          <w:sz w:val="36"/>
          <w:szCs w:val="36"/>
        </w:rPr>
        <w:t>THE ORDER OF MASS</w:t>
      </w:r>
    </w:p>
    <w:p w14:paraId="7A875ED0" w14:textId="063A9F0A" w:rsidR="00EB6F58" w:rsidRPr="00EB6F58" w:rsidRDefault="00EB6F58" w:rsidP="00EB6F58">
      <w:pPr>
        <w:autoSpaceDE w:val="0"/>
        <w:autoSpaceDN w:val="0"/>
        <w:adjustRightInd w:val="0"/>
        <w:spacing w:after="0" w:line="240" w:lineRule="auto"/>
        <w:jc w:val="center"/>
        <w:rPr>
          <w:rFonts w:ascii="Calibri" w:hAnsi="Calibri" w:cs="Calibri"/>
          <w:sz w:val="24"/>
          <w:szCs w:val="24"/>
        </w:rPr>
      </w:pPr>
      <w:r w:rsidRPr="00EB6F58">
        <w:rPr>
          <w:rFonts w:ascii="Open Sans" w:hAnsi="Open Sans" w:cs="Calibri"/>
          <w:b/>
          <w:sz w:val="32"/>
          <w:szCs w:val="24"/>
        </w:rPr>
        <w:t>THE INTRODUCTORY RITES</w:t>
      </w:r>
    </w:p>
    <w:p w14:paraId="19BBD8F4" w14:textId="06610F9B" w:rsidR="00110974" w:rsidRPr="00110974" w:rsidRDefault="00110974" w:rsidP="00110974">
      <w:pPr>
        <w:tabs>
          <w:tab w:val="left" w:pos="720"/>
        </w:tabs>
        <w:autoSpaceDE w:val="0"/>
        <w:autoSpaceDN w:val="0"/>
        <w:adjustRightInd w:val="0"/>
        <w:spacing w:before="180" w:after="0" w:line="240" w:lineRule="auto"/>
        <w:ind w:left="720" w:hanging="720"/>
        <w:jc w:val="both"/>
        <w:rPr>
          <w:rFonts w:ascii="Calibri" w:hAnsi="Calibri" w:cs="Calibri"/>
          <w:sz w:val="28"/>
          <w:szCs w:val="28"/>
        </w:rPr>
      </w:pPr>
      <w:r w:rsidRPr="00110974">
        <w:rPr>
          <w:rFonts w:ascii="Calibri" w:hAnsi="Calibri" w:cs="Calibri"/>
          <w:sz w:val="24"/>
          <w:szCs w:val="24"/>
        </w:rPr>
        <w:t>1.</w:t>
      </w:r>
      <w:r w:rsidRPr="00110974">
        <w:rPr>
          <w:rFonts w:ascii="Calibri" w:hAnsi="Calibri" w:cs="Calibri"/>
          <w:sz w:val="24"/>
          <w:szCs w:val="24"/>
        </w:rPr>
        <w:tab/>
      </w:r>
      <w:r w:rsidRPr="00110974">
        <w:rPr>
          <w:rFonts w:ascii="Calibri" w:hAnsi="Calibri" w:cs="Calibri"/>
          <w:color w:val="FF0000"/>
          <w:sz w:val="24"/>
          <w:szCs w:val="24"/>
        </w:rPr>
        <w:t>When the people are gathered, the Priest approaches the altar with the ministers while the Entrance Chant is sung.</w:t>
      </w:r>
    </w:p>
    <w:p w14:paraId="567EC8C7" w14:textId="11F406D2" w:rsidR="00110974" w:rsidRPr="00110974" w:rsidRDefault="00110974" w:rsidP="00110974">
      <w:pPr>
        <w:autoSpaceDE w:val="0"/>
        <w:autoSpaceDN w:val="0"/>
        <w:adjustRightInd w:val="0"/>
        <w:spacing w:after="0" w:line="240" w:lineRule="auto"/>
        <w:ind w:left="720" w:firstLine="360"/>
        <w:jc w:val="both"/>
        <w:rPr>
          <w:rFonts w:ascii="Calibri" w:hAnsi="Calibri" w:cs="Calibri"/>
          <w:sz w:val="28"/>
          <w:szCs w:val="28"/>
        </w:rPr>
      </w:pPr>
      <w:r w:rsidRPr="00110974">
        <w:rPr>
          <w:rFonts w:ascii="Calibri" w:hAnsi="Calibri" w:cs="Calibri"/>
          <w:color w:val="FF0000"/>
          <w:sz w:val="24"/>
          <w:szCs w:val="28"/>
        </w:rPr>
        <w:t>When he has arrived at the altar, after making a profound bow with the ministers, the Priest venerates the altar with a kiss and, if appropriate, incenses the cross and the altar. Then, with the ministers, he goes to the chair.</w:t>
      </w:r>
    </w:p>
    <w:p w14:paraId="7E977F4F" w14:textId="0E3E4560" w:rsidR="00110974" w:rsidRPr="00641E7F" w:rsidRDefault="00110974">
      <w:pPr>
        <w:rPr>
          <w:rFonts w:ascii="Calibri" w:hAnsi="Calibri" w:cs="Calibri"/>
          <w:color w:val="FF0000"/>
          <w:sz w:val="24"/>
          <w:szCs w:val="24"/>
        </w:rPr>
      </w:pPr>
      <w:r w:rsidRPr="00641E7F">
        <w:rPr>
          <w:rFonts w:ascii="Calibri" w:hAnsi="Calibri" w:cs="Calibri"/>
          <w:sz w:val="24"/>
          <w:szCs w:val="24"/>
        </w:rPr>
        <w:t>3.</w:t>
      </w:r>
      <w:r w:rsidRPr="00641E7F">
        <w:rPr>
          <w:rFonts w:ascii="Calibri" w:hAnsi="Calibri" w:cs="Calibri"/>
          <w:sz w:val="24"/>
          <w:szCs w:val="24"/>
        </w:rPr>
        <w:tab/>
      </w:r>
      <w:r w:rsidRPr="00641E7F">
        <w:rPr>
          <w:rFonts w:ascii="Calibri" w:hAnsi="Calibri" w:cs="Calibri"/>
          <w:color w:val="FF0000"/>
          <w:sz w:val="24"/>
          <w:szCs w:val="24"/>
        </w:rPr>
        <w:t>The Priest, or a Deacon or another minister, may very briefly introduce the faithful to the Mass of the day.</w:t>
      </w:r>
    </w:p>
    <w:p w14:paraId="49F9BD1D" w14:textId="05F8318B" w:rsidR="00110974" w:rsidRPr="00641E7F" w:rsidRDefault="00110974">
      <w:pPr>
        <w:rPr>
          <w:rFonts w:ascii="Calibri" w:hAnsi="Calibri" w:cs="Calibri"/>
          <w:color w:val="FF0000"/>
          <w:sz w:val="24"/>
          <w:szCs w:val="24"/>
        </w:rPr>
      </w:pPr>
      <w:r w:rsidRPr="00641E7F">
        <w:rPr>
          <w:rFonts w:ascii="Calibri" w:hAnsi="Calibri" w:cs="Calibri"/>
          <w:sz w:val="24"/>
          <w:szCs w:val="24"/>
        </w:rPr>
        <w:t>4.</w:t>
      </w:r>
      <w:r w:rsidRPr="00641E7F">
        <w:rPr>
          <w:rFonts w:ascii="Calibri" w:hAnsi="Calibri" w:cs="Calibri"/>
          <w:sz w:val="24"/>
          <w:szCs w:val="24"/>
        </w:rPr>
        <w:tab/>
      </w:r>
      <w:r w:rsidRPr="00641E7F">
        <w:rPr>
          <w:rFonts w:ascii="Calibri" w:hAnsi="Calibri" w:cs="Calibri"/>
          <w:color w:val="FF0000"/>
          <w:sz w:val="24"/>
          <w:szCs w:val="24"/>
        </w:rPr>
        <w:t>Then follows the Penitential Act, to which the Priest invites the faithful, saying:</w:t>
      </w:r>
    </w:p>
    <w:p w14:paraId="68EEFE7F" w14:textId="1D9167C8" w:rsidR="00110974" w:rsidRPr="00641E7F" w:rsidRDefault="00110974">
      <w:pPr>
        <w:rPr>
          <w:rFonts w:ascii="Calibri" w:hAnsi="Calibri" w:cs="Calibri"/>
          <w:color w:val="FF0000"/>
          <w:sz w:val="24"/>
          <w:szCs w:val="24"/>
        </w:rPr>
      </w:pPr>
      <w:r w:rsidRPr="00641E7F">
        <w:rPr>
          <w:rFonts w:ascii="Calibri" w:hAnsi="Calibri" w:cs="Calibri"/>
          <w:sz w:val="24"/>
          <w:szCs w:val="24"/>
        </w:rPr>
        <w:t>6.</w:t>
      </w:r>
      <w:r w:rsidRPr="00641E7F">
        <w:rPr>
          <w:rFonts w:ascii="Calibri" w:hAnsi="Calibri" w:cs="Calibri"/>
          <w:sz w:val="24"/>
          <w:szCs w:val="24"/>
        </w:rPr>
        <w:tab/>
      </w:r>
      <w:r w:rsidRPr="00641E7F">
        <w:rPr>
          <w:rFonts w:ascii="Calibri" w:hAnsi="Calibri" w:cs="Calibri"/>
          <w:color w:val="FF0000"/>
          <w:sz w:val="24"/>
          <w:szCs w:val="24"/>
        </w:rPr>
        <w:t>The Priest invites the faithful to make the Penitential Act:</w:t>
      </w:r>
    </w:p>
    <w:p w14:paraId="73060E6F" w14:textId="77777777" w:rsidR="00110974" w:rsidRPr="00110974" w:rsidRDefault="00110974" w:rsidP="00110974">
      <w:pPr>
        <w:autoSpaceDE w:val="0"/>
        <w:autoSpaceDN w:val="0"/>
        <w:adjustRightInd w:val="0"/>
        <w:spacing w:before="180" w:after="0" w:line="240" w:lineRule="auto"/>
        <w:ind w:left="1440" w:hanging="360"/>
        <w:rPr>
          <w:rFonts w:ascii="Calibri" w:hAnsi="Calibri" w:cs="Calibri"/>
        </w:rPr>
      </w:pPr>
      <w:r w:rsidRPr="00110974">
        <w:rPr>
          <w:rFonts w:ascii="Calibri" w:hAnsi="Calibri" w:cs="Calibri"/>
          <w:sz w:val="24"/>
          <w:szCs w:val="24"/>
        </w:rPr>
        <w:t xml:space="preserve">Brethren </w:t>
      </w:r>
      <w:r w:rsidRPr="00110974">
        <w:rPr>
          <w:rFonts w:ascii="Calibri" w:hAnsi="Calibri" w:cs="Calibri"/>
          <w:color w:val="FF0000"/>
          <w:sz w:val="24"/>
          <w:szCs w:val="24"/>
        </w:rPr>
        <w:t>(</w:t>
      </w:r>
      <w:r w:rsidRPr="00110974">
        <w:rPr>
          <w:rFonts w:ascii="Calibri" w:hAnsi="Calibri" w:cs="Calibri"/>
          <w:sz w:val="24"/>
          <w:szCs w:val="24"/>
        </w:rPr>
        <w:t>brothers and sisters</w:t>
      </w:r>
      <w:r w:rsidRPr="00110974">
        <w:rPr>
          <w:rFonts w:ascii="Calibri" w:hAnsi="Calibri" w:cs="Calibri"/>
          <w:color w:val="FF0000"/>
          <w:sz w:val="24"/>
          <w:szCs w:val="24"/>
        </w:rPr>
        <w:t>)</w:t>
      </w:r>
      <w:r w:rsidRPr="00110974">
        <w:rPr>
          <w:rFonts w:ascii="Calibri" w:hAnsi="Calibri" w:cs="Calibri"/>
          <w:sz w:val="24"/>
          <w:szCs w:val="24"/>
        </w:rPr>
        <w:t>, let us acknowledge our sins, and so prepare ourselves to celebrate the sacred mysteries.</w:t>
      </w:r>
    </w:p>
    <w:p w14:paraId="4A64BC46" w14:textId="77777777" w:rsidR="00110974" w:rsidRPr="00110974" w:rsidRDefault="00110974" w:rsidP="00110974">
      <w:pPr>
        <w:autoSpaceDE w:val="0"/>
        <w:autoSpaceDN w:val="0"/>
        <w:adjustRightInd w:val="0"/>
        <w:spacing w:before="180" w:after="0" w:line="240" w:lineRule="auto"/>
        <w:ind w:left="720"/>
        <w:jc w:val="both"/>
        <w:rPr>
          <w:rFonts w:ascii="Calibri" w:hAnsi="Calibri" w:cs="Calibri"/>
          <w:sz w:val="28"/>
          <w:szCs w:val="28"/>
        </w:rPr>
      </w:pPr>
      <w:r w:rsidRPr="00110974">
        <w:rPr>
          <w:rFonts w:ascii="Calibri" w:hAnsi="Calibri" w:cs="Calibri"/>
          <w:color w:val="FF0000"/>
          <w:sz w:val="24"/>
          <w:szCs w:val="28"/>
        </w:rPr>
        <w:t>A brief pause for silence follows.</w:t>
      </w:r>
    </w:p>
    <w:p w14:paraId="1597A9DE" w14:textId="180CB71C" w:rsidR="00110974" w:rsidRPr="00641E7F" w:rsidRDefault="00110974" w:rsidP="00110974">
      <w:pPr>
        <w:autoSpaceDE w:val="0"/>
        <w:autoSpaceDN w:val="0"/>
        <w:adjustRightInd w:val="0"/>
        <w:spacing w:before="180" w:after="0" w:line="240" w:lineRule="auto"/>
        <w:ind w:left="720"/>
        <w:jc w:val="both"/>
        <w:rPr>
          <w:rFonts w:ascii="Calibri" w:hAnsi="Calibri" w:cs="Calibri"/>
          <w:color w:val="FF0000"/>
          <w:sz w:val="24"/>
          <w:szCs w:val="28"/>
        </w:rPr>
      </w:pPr>
      <w:r w:rsidRPr="00110974">
        <w:rPr>
          <w:rFonts w:ascii="Calibri" w:hAnsi="Calibri" w:cs="Calibri"/>
          <w:color w:val="FF0000"/>
          <w:sz w:val="24"/>
          <w:szCs w:val="28"/>
        </w:rPr>
        <w:t>The Priest, or a Deacon or another minister, then says the following or other invocations with</w:t>
      </w:r>
      <w:r w:rsidRPr="00110974">
        <w:rPr>
          <w:rFonts w:ascii="Calibri" w:hAnsi="Calibri" w:cs="Calibri"/>
          <w:sz w:val="24"/>
          <w:szCs w:val="28"/>
        </w:rPr>
        <w:t xml:space="preserve"> Kyrie, eleison </w:t>
      </w:r>
      <w:r w:rsidRPr="00110974">
        <w:rPr>
          <w:rFonts w:ascii="Calibri" w:hAnsi="Calibri" w:cs="Calibri"/>
          <w:color w:val="FF0000"/>
          <w:sz w:val="24"/>
          <w:szCs w:val="28"/>
        </w:rPr>
        <w:t>(</w:t>
      </w:r>
      <w:r w:rsidRPr="00110974">
        <w:rPr>
          <w:rFonts w:ascii="Calibri" w:hAnsi="Calibri" w:cs="Calibri"/>
          <w:sz w:val="24"/>
          <w:szCs w:val="28"/>
        </w:rPr>
        <w:t>Lord, have mercy</w:t>
      </w:r>
      <w:r w:rsidRPr="00110974">
        <w:rPr>
          <w:rFonts w:ascii="Calibri" w:hAnsi="Calibri" w:cs="Calibri"/>
          <w:color w:val="FF0000"/>
          <w:sz w:val="24"/>
          <w:szCs w:val="28"/>
        </w:rPr>
        <w:t>):</w:t>
      </w:r>
    </w:p>
    <w:p w14:paraId="7B48F33B" w14:textId="77777777" w:rsidR="009D5936" w:rsidRPr="00641E7F" w:rsidRDefault="009D5936" w:rsidP="009D5936">
      <w:pPr>
        <w:autoSpaceDE w:val="0"/>
        <w:autoSpaceDN w:val="0"/>
        <w:adjustRightInd w:val="0"/>
        <w:spacing w:after="0" w:line="240" w:lineRule="auto"/>
        <w:ind w:left="720"/>
        <w:jc w:val="both"/>
        <w:rPr>
          <w:rFonts w:ascii="Calibri" w:hAnsi="Calibri" w:cs="Calibri"/>
          <w:color w:val="FF0000"/>
          <w:sz w:val="20"/>
        </w:rPr>
      </w:pPr>
    </w:p>
    <w:p w14:paraId="69FD284D" w14:textId="24416192" w:rsidR="001D7FAA" w:rsidRPr="00641E7F" w:rsidRDefault="00BE0E9C" w:rsidP="009D5936">
      <w:pPr>
        <w:autoSpaceDE w:val="0"/>
        <w:autoSpaceDN w:val="0"/>
        <w:adjustRightInd w:val="0"/>
        <w:spacing w:after="0" w:line="240" w:lineRule="auto"/>
        <w:ind w:left="720"/>
        <w:jc w:val="both"/>
        <w:rPr>
          <w:rFonts w:ascii="Calibri" w:hAnsi="Calibri" w:cs="Calibri"/>
          <w:color w:val="FF0000"/>
          <w:sz w:val="24"/>
          <w:szCs w:val="28"/>
        </w:rPr>
      </w:pPr>
      <w:r w:rsidRPr="00110974">
        <w:rPr>
          <w:rFonts w:ascii="Calibri" w:hAnsi="Calibri" w:cs="Calibri"/>
          <w:color w:val="FF0000"/>
          <w:sz w:val="24"/>
          <w:szCs w:val="28"/>
        </w:rPr>
        <w:t>The Priest, or a Deacon</w:t>
      </w:r>
      <w:r w:rsidR="001D7FAA" w:rsidRPr="00641E7F">
        <w:rPr>
          <w:rFonts w:ascii="Calibri" w:hAnsi="Calibri" w:cs="Calibri"/>
          <w:color w:val="FF0000"/>
          <w:sz w:val="24"/>
          <w:szCs w:val="28"/>
        </w:rPr>
        <w:tab/>
      </w:r>
    </w:p>
    <w:p w14:paraId="6D6C4E19" w14:textId="169B9704" w:rsidR="00BE0E9C" w:rsidRPr="00641E7F" w:rsidRDefault="00BE0E9C" w:rsidP="009D5936">
      <w:pPr>
        <w:autoSpaceDE w:val="0"/>
        <w:autoSpaceDN w:val="0"/>
        <w:adjustRightInd w:val="0"/>
        <w:spacing w:after="0" w:line="240" w:lineRule="auto"/>
        <w:ind w:left="720"/>
        <w:jc w:val="both"/>
        <w:rPr>
          <w:b/>
          <w:bCs/>
          <w:sz w:val="24"/>
          <w:szCs w:val="24"/>
        </w:rPr>
      </w:pPr>
      <w:r w:rsidRPr="00641E7F">
        <w:rPr>
          <w:b/>
          <w:bCs/>
          <w:sz w:val="24"/>
          <w:szCs w:val="24"/>
        </w:rPr>
        <w:t>You were sent to heal the contrite of heart:</w:t>
      </w:r>
    </w:p>
    <w:p w14:paraId="260544B1" w14:textId="61D002DF" w:rsidR="00BE0E9C" w:rsidRPr="00641E7F" w:rsidRDefault="00BE0E9C" w:rsidP="009D5936">
      <w:pPr>
        <w:spacing w:after="0"/>
        <w:rPr>
          <w:sz w:val="24"/>
          <w:szCs w:val="24"/>
        </w:rPr>
      </w:pPr>
      <w:r w:rsidRPr="00641E7F">
        <w:rPr>
          <w:b/>
          <w:bCs/>
          <w:sz w:val="24"/>
          <w:szCs w:val="24"/>
        </w:rPr>
        <w:lastRenderedPageBreak/>
        <w:t xml:space="preserve">           </w:t>
      </w:r>
      <w:r w:rsidR="001D7FAA" w:rsidRPr="00641E7F">
        <w:rPr>
          <w:b/>
          <w:bCs/>
          <w:sz w:val="24"/>
          <w:szCs w:val="24"/>
        </w:rPr>
        <w:tab/>
      </w:r>
      <w:r w:rsidR="001D7FAA" w:rsidRPr="00641E7F">
        <w:rPr>
          <w:b/>
          <w:bCs/>
          <w:sz w:val="24"/>
          <w:szCs w:val="24"/>
        </w:rPr>
        <w:tab/>
      </w:r>
      <w:r w:rsidRPr="00641E7F">
        <w:rPr>
          <w:b/>
          <w:bCs/>
          <w:sz w:val="24"/>
          <w:szCs w:val="24"/>
        </w:rPr>
        <w:t>Lord, have mercy.</w:t>
      </w:r>
      <w:r w:rsidRPr="00641E7F">
        <w:rPr>
          <w:sz w:val="24"/>
          <w:szCs w:val="24"/>
        </w:rPr>
        <w:tab/>
        <w:t xml:space="preserve">             Or:</w:t>
      </w:r>
      <w:r w:rsidRPr="00641E7F">
        <w:rPr>
          <w:sz w:val="24"/>
          <w:szCs w:val="24"/>
        </w:rPr>
        <w:tab/>
      </w:r>
      <w:r w:rsidRPr="00641E7F">
        <w:rPr>
          <w:sz w:val="24"/>
          <w:szCs w:val="24"/>
        </w:rPr>
        <w:tab/>
      </w:r>
      <w:r w:rsidRPr="00641E7F">
        <w:rPr>
          <w:sz w:val="24"/>
          <w:szCs w:val="24"/>
        </w:rPr>
        <w:tab/>
      </w:r>
      <w:r w:rsidRPr="00641E7F">
        <w:rPr>
          <w:b/>
          <w:bCs/>
          <w:sz w:val="24"/>
          <w:szCs w:val="24"/>
        </w:rPr>
        <w:t>Kyrie, eleison.</w:t>
      </w:r>
    </w:p>
    <w:p w14:paraId="0E5D5049" w14:textId="0D191948" w:rsidR="00BE0E9C" w:rsidRPr="00641E7F" w:rsidRDefault="00BE0E9C" w:rsidP="009D5936">
      <w:pPr>
        <w:spacing w:after="0"/>
        <w:rPr>
          <w:sz w:val="24"/>
          <w:szCs w:val="24"/>
        </w:rPr>
      </w:pPr>
      <w:r w:rsidRPr="00641E7F">
        <w:rPr>
          <w:sz w:val="24"/>
          <w:szCs w:val="24"/>
        </w:rPr>
        <w:t xml:space="preserve">    </w:t>
      </w:r>
      <w:r w:rsidRPr="00641E7F">
        <w:rPr>
          <w:sz w:val="24"/>
          <w:szCs w:val="24"/>
        </w:rPr>
        <w:tab/>
        <w:t>The people reply</w:t>
      </w:r>
      <w:r w:rsidR="009D5936" w:rsidRPr="00641E7F">
        <w:rPr>
          <w:sz w:val="24"/>
          <w:szCs w:val="24"/>
        </w:rPr>
        <w:t>:</w:t>
      </w:r>
      <w:r w:rsidR="009D5936" w:rsidRPr="00641E7F">
        <w:rPr>
          <w:sz w:val="24"/>
          <w:szCs w:val="24"/>
        </w:rPr>
        <w:tab/>
      </w:r>
      <w:r w:rsidRPr="00641E7F">
        <w:rPr>
          <w:sz w:val="24"/>
          <w:szCs w:val="24"/>
        </w:rPr>
        <w:t>Lord, have mercy</w:t>
      </w:r>
      <w:r w:rsidR="009D5936" w:rsidRPr="00641E7F">
        <w:rPr>
          <w:sz w:val="24"/>
          <w:szCs w:val="24"/>
        </w:rPr>
        <w:t>:</w:t>
      </w:r>
      <w:r w:rsidR="009D5936" w:rsidRPr="00641E7F">
        <w:rPr>
          <w:sz w:val="24"/>
          <w:szCs w:val="24"/>
        </w:rPr>
        <w:tab/>
      </w:r>
      <w:r w:rsidRPr="00641E7F">
        <w:rPr>
          <w:sz w:val="24"/>
          <w:szCs w:val="24"/>
        </w:rPr>
        <w:t>Or:</w:t>
      </w:r>
      <w:r w:rsidR="009D5936" w:rsidRPr="00641E7F">
        <w:rPr>
          <w:sz w:val="24"/>
          <w:szCs w:val="24"/>
        </w:rPr>
        <w:tab/>
        <w:t>K</w:t>
      </w:r>
      <w:r w:rsidRPr="00641E7F">
        <w:rPr>
          <w:sz w:val="24"/>
          <w:szCs w:val="24"/>
        </w:rPr>
        <w:t>yrie, eleison.</w:t>
      </w:r>
    </w:p>
    <w:p w14:paraId="64D5947F" w14:textId="77777777" w:rsidR="009D5936" w:rsidRPr="00641E7F" w:rsidRDefault="00BE0E9C" w:rsidP="009D5936">
      <w:pPr>
        <w:spacing w:after="0"/>
        <w:rPr>
          <w:sz w:val="20"/>
          <w:szCs w:val="20"/>
        </w:rPr>
      </w:pPr>
      <w:r w:rsidRPr="00641E7F">
        <w:rPr>
          <w:sz w:val="24"/>
          <w:szCs w:val="24"/>
        </w:rPr>
        <w:t xml:space="preserve">  </w:t>
      </w:r>
      <w:r w:rsidR="009D5936" w:rsidRPr="00641E7F">
        <w:rPr>
          <w:sz w:val="24"/>
          <w:szCs w:val="24"/>
        </w:rPr>
        <w:tab/>
      </w:r>
    </w:p>
    <w:p w14:paraId="4F4F3AD1" w14:textId="16EB8838" w:rsidR="00BE0E9C" w:rsidRPr="00641E7F" w:rsidRDefault="00BE0E9C" w:rsidP="009D5936">
      <w:pPr>
        <w:spacing w:after="0"/>
        <w:ind w:firstLine="720"/>
        <w:rPr>
          <w:sz w:val="24"/>
          <w:szCs w:val="24"/>
        </w:rPr>
      </w:pPr>
      <w:r w:rsidRPr="00641E7F">
        <w:rPr>
          <w:sz w:val="24"/>
          <w:szCs w:val="24"/>
        </w:rPr>
        <w:t xml:space="preserve"> </w:t>
      </w:r>
      <w:r w:rsidRPr="00110974">
        <w:rPr>
          <w:rFonts w:ascii="Calibri" w:hAnsi="Calibri" w:cs="Calibri"/>
          <w:color w:val="FF0000"/>
          <w:sz w:val="24"/>
          <w:szCs w:val="28"/>
        </w:rPr>
        <w:t>The Priest, or a Deacon</w:t>
      </w:r>
      <w:r w:rsidRPr="00641E7F">
        <w:rPr>
          <w:sz w:val="24"/>
          <w:szCs w:val="24"/>
        </w:rPr>
        <w:t>:</w:t>
      </w:r>
    </w:p>
    <w:p w14:paraId="33DA2730" w14:textId="743548FF" w:rsidR="00BE0E9C" w:rsidRPr="00641E7F" w:rsidRDefault="00BE0E9C" w:rsidP="009D5936">
      <w:pPr>
        <w:spacing w:after="0"/>
        <w:rPr>
          <w:b/>
          <w:bCs/>
          <w:sz w:val="24"/>
          <w:szCs w:val="24"/>
        </w:rPr>
      </w:pPr>
      <w:r w:rsidRPr="00641E7F">
        <w:rPr>
          <w:sz w:val="24"/>
          <w:szCs w:val="24"/>
        </w:rPr>
        <w:t xml:space="preserve">        </w:t>
      </w:r>
      <w:r w:rsidR="009D5936" w:rsidRPr="00641E7F">
        <w:rPr>
          <w:sz w:val="24"/>
          <w:szCs w:val="24"/>
        </w:rPr>
        <w:tab/>
      </w:r>
      <w:r w:rsidRPr="00641E7F">
        <w:rPr>
          <w:b/>
          <w:bCs/>
          <w:sz w:val="24"/>
          <w:szCs w:val="24"/>
        </w:rPr>
        <w:t>You came to call sinners:</w:t>
      </w:r>
      <w:r w:rsidRPr="00641E7F">
        <w:rPr>
          <w:b/>
          <w:bCs/>
          <w:sz w:val="24"/>
          <w:szCs w:val="24"/>
        </w:rPr>
        <w:tab/>
      </w:r>
      <w:r w:rsidRPr="00641E7F">
        <w:rPr>
          <w:b/>
          <w:bCs/>
          <w:sz w:val="24"/>
          <w:szCs w:val="24"/>
        </w:rPr>
        <w:tab/>
      </w:r>
      <w:r w:rsidRPr="00641E7F">
        <w:rPr>
          <w:b/>
          <w:bCs/>
          <w:sz w:val="24"/>
          <w:szCs w:val="24"/>
        </w:rPr>
        <w:tab/>
      </w:r>
      <w:r w:rsidRPr="00641E7F">
        <w:rPr>
          <w:b/>
          <w:bCs/>
          <w:sz w:val="24"/>
          <w:szCs w:val="24"/>
        </w:rPr>
        <w:tab/>
      </w:r>
    </w:p>
    <w:p w14:paraId="218F9968" w14:textId="504C3D5C" w:rsidR="00BE0E9C" w:rsidRPr="00641E7F" w:rsidRDefault="00BE0E9C" w:rsidP="009D5936">
      <w:pPr>
        <w:spacing w:after="0"/>
        <w:rPr>
          <w:sz w:val="24"/>
          <w:szCs w:val="24"/>
        </w:rPr>
      </w:pPr>
      <w:r w:rsidRPr="00641E7F">
        <w:rPr>
          <w:sz w:val="24"/>
          <w:szCs w:val="24"/>
        </w:rPr>
        <w:t xml:space="preserve">           </w:t>
      </w:r>
      <w:r w:rsidR="009D5936" w:rsidRPr="00641E7F">
        <w:rPr>
          <w:sz w:val="24"/>
          <w:szCs w:val="24"/>
        </w:rPr>
        <w:tab/>
      </w:r>
      <w:r w:rsidR="009D5936" w:rsidRPr="00641E7F">
        <w:rPr>
          <w:sz w:val="24"/>
          <w:szCs w:val="24"/>
        </w:rPr>
        <w:tab/>
      </w:r>
      <w:r w:rsidRPr="00641E7F">
        <w:rPr>
          <w:b/>
          <w:bCs/>
          <w:sz w:val="24"/>
          <w:szCs w:val="24"/>
        </w:rPr>
        <w:t>Christ, have mercy.</w:t>
      </w:r>
      <w:r w:rsidRPr="00641E7F">
        <w:rPr>
          <w:sz w:val="24"/>
          <w:szCs w:val="24"/>
        </w:rPr>
        <w:tab/>
      </w:r>
      <w:r w:rsidRPr="00641E7F">
        <w:rPr>
          <w:sz w:val="24"/>
          <w:szCs w:val="24"/>
        </w:rPr>
        <w:tab/>
        <w:t>Or:</w:t>
      </w:r>
      <w:r w:rsidRPr="00641E7F">
        <w:rPr>
          <w:sz w:val="24"/>
          <w:szCs w:val="24"/>
        </w:rPr>
        <w:tab/>
      </w:r>
      <w:r w:rsidR="009D5936" w:rsidRPr="00641E7F">
        <w:rPr>
          <w:sz w:val="24"/>
          <w:szCs w:val="24"/>
        </w:rPr>
        <w:tab/>
      </w:r>
      <w:r w:rsidRPr="00641E7F">
        <w:rPr>
          <w:sz w:val="24"/>
          <w:szCs w:val="24"/>
        </w:rPr>
        <w:tab/>
      </w:r>
      <w:proofErr w:type="spellStart"/>
      <w:r w:rsidRPr="00641E7F">
        <w:rPr>
          <w:b/>
          <w:bCs/>
          <w:sz w:val="24"/>
          <w:szCs w:val="24"/>
        </w:rPr>
        <w:t>Christe</w:t>
      </w:r>
      <w:proofErr w:type="spellEnd"/>
      <w:r w:rsidRPr="00641E7F">
        <w:rPr>
          <w:b/>
          <w:bCs/>
          <w:sz w:val="24"/>
          <w:szCs w:val="24"/>
        </w:rPr>
        <w:t>, eleison.</w:t>
      </w:r>
    </w:p>
    <w:p w14:paraId="3CFB39E1" w14:textId="0DE14BB7" w:rsidR="00BE0E9C" w:rsidRPr="00641E7F" w:rsidRDefault="00BE0E9C" w:rsidP="009D5936">
      <w:pPr>
        <w:spacing w:after="0"/>
        <w:rPr>
          <w:sz w:val="24"/>
          <w:szCs w:val="24"/>
        </w:rPr>
      </w:pPr>
      <w:r w:rsidRPr="00641E7F">
        <w:rPr>
          <w:sz w:val="24"/>
          <w:szCs w:val="24"/>
        </w:rPr>
        <w:t xml:space="preserve">    </w:t>
      </w:r>
      <w:r w:rsidR="009D5936" w:rsidRPr="00641E7F">
        <w:rPr>
          <w:sz w:val="24"/>
          <w:szCs w:val="24"/>
        </w:rPr>
        <w:tab/>
      </w:r>
      <w:r w:rsidRPr="00641E7F">
        <w:rPr>
          <w:sz w:val="24"/>
          <w:szCs w:val="24"/>
        </w:rPr>
        <w:t>The people:</w:t>
      </w:r>
      <w:r w:rsidR="009D5936" w:rsidRPr="00641E7F">
        <w:rPr>
          <w:sz w:val="24"/>
          <w:szCs w:val="24"/>
        </w:rPr>
        <w:tab/>
      </w:r>
      <w:r w:rsidR="009D5936" w:rsidRPr="00641E7F">
        <w:rPr>
          <w:sz w:val="24"/>
          <w:szCs w:val="24"/>
        </w:rPr>
        <w:tab/>
      </w:r>
      <w:r w:rsidRPr="00641E7F">
        <w:rPr>
          <w:sz w:val="24"/>
          <w:szCs w:val="24"/>
        </w:rPr>
        <w:t>Christ, have mercy.</w:t>
      </w:r>
      <w:r w:rsidR="009D5936" w:rsidRPr="00641E7F">
        <w:rPr>
          <w:sz w:val="24"/>
          <w:szCs w:val="24"/>
        </w:rPr>
        <w:tab/>
        <w:t>O</w:t>
      </w:r>
      <w:r w:rsidRPr="00641E7F">
        <w:rPr>
          <w:sz w:val="24"/>
          <w:szCs w:val="24"/>
        </w:rPr>
        <w:t>r:</w:t>
      </w:r>
      <w:r w:rsidR="009D5936" w:rsidRPr="00641E7F">
        <w:rPr>
          <w:sz w:val="24"/>
          <w:szCs w:val="24"/>
        </w:rPr>
        <w:tab/>
      </w:r>
      <w:proofErr w:type="spellStart"/>
      <w:r w:rsidRPr="00641E7F">
        <w:rPr>
          <w:sz w:val="24"/>
          <w:szCs w:val="24"/>
        </w:rPr>
        <w:t>Christe</w:t>
      </w:r>
      <w:proofErr w:type="spellEnd"/>
      <w:r w:rsidRPr="00641E7F">
        <w:rPr>
          <w:sz w:val="24"/>
          <w:szCs w:val="24"/>
        </w:rPr>
        <w:t>, eleison.</w:t>
      </w:r>
    </w:p>
    <w:p w14:paraId="5F5E5B41" w14:textId="77777777" w:rsidR="009D5936" w:rsidRPr="00641E7F" w:rsidRDefault="00BE0E9C" w:rsidP="009D5936">
      <w:pPr>
        <w:spacing w:after="0"/>
        <w:rPr>
          <w:sz w:val="20"/>
          <w:szCs w:val="20"/>
        </w:rPr>
      </w:pPr>
      <w:r w:rsidRPr="00641E7F">
        <w:rPr>
          <w:sz w:val="24"/>
          <w:szCs w:val="24"/>
        </w:rPr>
        <w:t xml:space="preserve">  </w:t>
      </w:r>
      <w:r w:rsidR="009D5936" w:rsidRPr="00641E7F">
        <w:rPr>
          <w:sz w:val="24"/>
          <w:szCs w:val="24"/>
        </w:rPr>
        <w:tab/>
      </w:r>
    </w:p>
    <w:p w14:paraId="472A5EF4" w14:textId="0065E066" w:rsidR="00BE0E9C" w:rsidRPr="00641E7F" w:rsidRDefault="001D7FAA" w:rsidP="009D5936">
      <w:pPr>
        <w:spacing w:after="0"/>
        <w:ind w:firstLine="720"/>
        <w:rPr>
          <w:sz w:val="24"/>
          <w:szCs w:val="24"/>
        </w:rPr>
      </w:pPr>
      <w:r w:rsidRPr="00110974">
        <w:rPr>
          <w:rFonts w:ascii="Calibri" w:hAnsi="Calibri" w:cs="Calibri"/>
          <w:color w:val="FF0000"/>
          <w:sz w:val="24"/>
          <w:szCs w:val="28"/>
        </w:rPr>
        <w:t xml:space="preserve">The Priest, or a Deacon </w:t>
      </w:r>
    </w:p>
    <w:p w14:paraId="3F898ED5" w14:textId="41DFC147" w:rsidR="00BE0E9C" w:rsidRPr="00641E7F" w:rsidRDefault="00BE0E9C" w:rsidP="009D5936">
      <w:pPr>
        <w:spacing w:after="0"/>
        <w:rPr>
          <w:b/>
          <w:bCs/>
          <w:sz w:val="24"/>
          <w:szCs w:val="24"/>
        </w:rPr>
      </w:pPr>
      <w:r w:rsidRPr="00641E7F">
        <w:rPr>
          <w:sz w:val="24"/>
          <w:szCs w:val="24"/>
        </w:rPr>
        <w:t xml:space="preserve">       </w:t>
      </w:r>
      <w:r w:rsidR="009D5936" w:rsidRPr="00641E7F">
        <w:rPr>
          <w:sz w:val="24"/>
          <w:szCs w:val="24"/>
        </w:rPr>
        <w:tab/>
      </w:r>
      <w:r w:rsidRPr="00641E7F">
        <w:rPr>
          <w:sz w:val="24"/>
          <w:szCs w:val="24"/>
        </w:rPr>
        <w:t xml:space="preserve">    </w:t>
      </w:r>
      <w:r w:rsidRPr="00641E7F">
        <w:rPr>
          <w:b/>
          <w:bCs/>
          <w:sz w:val="24"/>
          <w:szCs w:val="24"/>
        </w:rPr>
        <w:t>You are seated at the right hand of the Father to intercede for us:</w:t>
      </w:r>
    </w:p>
    <w:p w14:paraId="1BD23E00" w14:textId="0917A092" w:rsidR="00BE0E9C" w:rsidRPr="00641E7F" w:rsidRDefault="00BE0E9C" w:rsidP="009D5936">
      <w:pPr>
        <w:spacing w:after="0"/>
        <w:rPr>
          <w:sz w:val="24"/>
          <w:szCs w:val="24"/>
        </w:rPr>
      </w:pPr>
      <w:r w:rsidRPr="00641E7F">
        <w:rPr>
          <w:b/>
          <w:bCs/>
          <w:sz w:val="24"/>
          <w:szCs w:val="24"/>
        </w:rPr>
        <w:t xml:space="preserve">          </w:t>
      </w:r>
      <w:r w:rsidR="009D5936" w:rsidRPr="00641E7F">
        <w:rPr>
          <w:b/>
          <w:bCs/>
          <w:sz w:val="24"/>
          <w:szCs w:val="24"/>
        </w:rPr>
        <w:tab/>
      </w:r>
      <w:r w:rsidR="009D5936" w:rsidRPr="00641E7F">
        <w:rPr>
          <w:b/>
          <w:bCs/>
          <w:sz w:val="24"/>
          <w:szCs w:val="24"/>
        </w:rPr>
        <w:tab/>
      </w:r>
      <w:r w:rsidRPr="00641E7F">
        <w:rPr>
          <w:b/>
          <w:bCs/>
          <w:sz w:val="24"/>
          <w:szCs w:val="24"/>
        </w:rPr>
        <w:t xml:space="preserve"> Lord, have mercy.</w:t>
      </w:r>
      <w:r w:rsidR="009D5936" w:rsidRPr="00641E7F">
        <w:rPr>
          <w:b/>
          <w:bCs/>
          <w:sz w:val="24"/>
          <w:szCs w:val="24"/>
        </w:rPr>
        <w:tab/>
      </w:r>
      <w:r w:rsidR="009D5936" w:rsidRPr="00641E7F">
        <w:rPr>
          <w:b/>
          <w:bCs/>
          <w:sz w:val="24"/>
          <w:szCs w:val="24"/>
        </w:rPr>
        <w:tab/>
      </w:r>
      <w:r w:rsidRPr="00641E7F">
        <w:rPr>
          <w:sz w:val="24"/>
          <w:szCs w:val="24"/>
        </w:rPr>
        <w:t>Or:</w:t>
      </w:r>
      <w:r w:rsidR="009D5936" w:rsidRPr="00641E7F">
        <w:rPr>
          <w:sz w:val="24"/>
          <w:szCs w:val="24"/>
        </w:rPr>
        <w:tab/>
      </w:r>
      <w:r w:rsidR="009D5936" w:rsidRPr="00641E7F">
        <w:rPr>
          <w:sz w:val="24"/>
          <w:szCs w:val="24"/>
        </w:rPr>
        <w:tab/>
      </w:r>
      <w:r w:rsidR="009D5936" w:rsidRPr="00641E7F">
        <w:rPr>
          <w:sz w:val="24"/>
          <w:szCs w:val="24"/>
        </w:rPr>
        <w:tab/>
      </w:r>
      <w:r w:rsidRPr="00641E7F">
        <w:rPr>
          <w:b/>
          <w:bCs/>
          <w:sz w:val="24"/>
          <w:szCs w:val="24"/>
        </w:rPr>
        <w:t>Kyrie, eleison.</w:t>
      </w:r>
    </w:p>
    <w:p w14:paraId="284D26A1" w14:textId="61D76B41" w:rsidR="00110974" w:rsidRPr="00641E7F" w:rsidRDefault="00BE0E9C" w:rsidP="00BE0E9C">
      <w:pPr>
        <w:rPr>
          <w:sz w:val="24"/>
          <w:szCs w:val="24"/>
        </w:rPr>
      </w:pPr>
      <w:r w:rsidRPr="00641E7F">
        <w:rPr>
          <w:sz w:val="24"/>
          <w:szCs w:val="24"/>
        </w:rPr>
        <w:t xml:space="preserve">    </w:t>
      </w:r>
      <w:r w:rsidR="009D5936" w:rsidRPr="00641E7F">
        <w:rPr>
          <w:sz w:val="24"/>
          <w:szCs w:val="24"/>
        </w:rPr>
        <w:tab/>
      </w:r>
      <w:r w:rsidRPr="00641E7F">
        <w:rPr>
          <w:sz w:val="24"/>
          <w:szCs w:val="24"/>
        </w:rPr>
        <w:t>The people:</w:t>
      </w:r>
      <w:r w:rsidR="009D5936" w:rsidRPr="00641E7F">
        <w:rPr>
          <w:sz w:val="24"/>
          <w:szCs w:val="24"/>
        </w:rPr>
        <w:tab/>
      </w:r>
      <w:r w:rsidR="009D5936" w:rsidRPr="00641E7F">
        <w:rPr>
          <w:sz w:val="24"/>
          <w:szCs w:val="24"/>
        </w:rPr>
        <w:tab/>
      </w:r>
      <w:r w:rsidRPr="00641E7F">
        <w:rPr>
          <w:sz w:val="24"/>
          <w:szCs w:val="24"/>
        </w:rPr>
        <w:t>Lord, have mercy.</w:t>
      </w:r>
      <w:r w:rsidR="009D5936" w:rsidRPr="00641E7F">
        <w:rPr>
          <w:sz w:val="24"/>
          <w:szCs w:val="24"/>
        </w:rPr>
        <w:tab/>
      </w:r>
      <w:r w:rsidRPr="00641E7F">
        <w:rPr>
          <w:sz w:val="24"/>
          <w:szCs w:val="24"/>
        </w:rPr>
        <w:t>Or:</w:t>
      </w:r>
      <w:r w:rsidR="009D5936" w:rsidRPr="00641E7F">
        <w:rPr>
          <w:sz w:val="24"/>
          <w:szCs w:val="24"/>
        </w:rPr>
        <w:tab/>
      </w:r>
      <w:r w:rsidRPr="00641E7F">
        <w:rPr>
          <w:sz w:val="24"/>
          <w:szCs w:val="24"/>
        </w:rPr>
        <w:t>Kyrie, eleison.</w:t>
      </w:r>
    </w:p>
    <w:p w14:paraId="4582FCC9" w14:textId="77777777" w:rsidR="00641E7F" w:rsidRPr="00641E7F" w:rsidRDefault="009D5936" w:rsidP="00641E7F">
      <w:pPr>
        <w:spacing w:after="0"/>
        <w:rPr>
          <w:rFonts w:ascii="Calibri" w:hAnsi="Calibri" w:cs="Calibri"/>
          <w:sz w:val="24"/>
          <w:szCs w:val="24"/>
        </w:rPr>
      </w:pPr>
      <w:r w:rsidRPr="00641E7F">
        <w:rPr>
          <w:sz w:val="24"/>
          <w:szCs w:val="24"/>
        </w:rPr>
        <w:tab/>
        <w:t xml:space="preserve">Or </w:t>
      </w:r>
      <w:r w:rsidR="00641E7F" w:rsidRPr="00641E7F">
        <w:rPr>
          <w:sz w:val="24"/>
          <w:szCs w:val="24"/>
        </w:rPr>
        <w:t xml:space="preserve">    from </w:t>
      </w:r>
      <w:r w:rsidRPr="009D5936">
        <w:rPr>
          <w:rFonts w:ascii="Open Sans" w:hAnsi="Open Sans" w:cs="Open Sans"/>
          <w:sz w:val="28"/>
          <w:szCs w:val="28"/>
        </w:rPr>
        <w:t xml:space="preserve">APPENDIX </w:t>
      </w:r>
      <w:proofErr w:type="gramStart"/>
      <w:r w:rsidRPr="009D5936">
        <w:rPr>
          <w:rFonts w:ascii="Open Sans" w:hAnsi="Open Sans" w:cs="Open Sans"/>
          <w:sz w:val="28"/>
          <w:szCs w:val="28"/>
        </w:rPr>
        <w:t>VI</w:t>
      </w:r>
      <w:r w:rsidR="00641E7F" w:rsidRPr="00641E7F">
        <w:rPr>
          <w:rFonts w:ascii="Open Sans" w:hAnsi="Open Sans" w:cs="Open Sans"/>
          <w:b/>
          <w:bCs/>
          <w:sz w:val="28"/>
          <w:szCs w:val="28"/>
        </w:rPr>
        <w:t xml:space="preserve">  </w:t>
      </w:r>
      <w:r w:rsidRPr="009D5936">
        <w:rPr>
          <w:rFonts w:ascii="Calibri" w:hAnsi="Calibri" w:cs="Calibri"/>
          <w:sz w:val="24"/>
          <w:szCs w:val="24"/>
        </w:rPr>
        <w:t>[</w:t>
      </w:r>
      <w:proofErr w:type="gramEnd"/>
      <w:r w:rsidRPr="009D5936">
        <w:rPr>
          <w:rFonts w:ascii="Calibri" w:hAnsi="Calibri" w:cs="Calibri"/>
          <w:sz w:val="24"/>
          <w:szCs w:val="24"/>
        </w:rPr>
        <w:t>In the Dioceses of the United States]</w:t>
      </w:r>
      <w:r w:rsidR="00641E7F" w:rsidRPr="00641E7F">
        <w:rPr>
          <w:rFonts w:ascii="Calibri" w:hAnsi="Calibri" w:cs="Calibri"/>
          <w:sz w:val="24"/>
          <w:szCs w:val="24"/>
        </w:rPr>
        <w:t xml:space="preserve"> </w:t>
      </w:r>
    </w:p>
    <w:p w14:paraId="77700FE0" w14:textId="5645C631" w:rsidR="009D5936" w:rsidRPr="00641E7F" w:rsidRDefault="009D5936" w:rsidP="00641E7F">
      <w:pPr>
        <w:spacing w:after="0"/>
        <w:ind w:firstLine="720"/>
        <w:rPr>
          <w:rFonts w:ascii="Open Sans" w:hAnsi="Open Sans" w:cs="Calibri"/>
          <w:bCs/>
          <w:sz w:val="28"/>
          <w:szCs w:val="20"/>
        </w:rPr>
      </w:pPr>
      <w:r w:rsidRPr="009D5936">
        <w:rPr>
          <w:rFonts w:ascii="Open Sans" w:hAnsi="Open Sans" w:cs="Calibri"/>
          <w:bCs/>
          <w:sz w:val="28"/>
          <w:szCs w:val="20"/>
        </w:rPr>
        <w:t>SAMPLE INVOCATIONS FOR THE PENITENTIAL ACT</w:t>
      </w:r>
    </w:p>
    <w:p w14:paraId="4DD12675" w14:textId="77777777" w:rsidR="00641E7F" w:rsidRPr="009D5936" w:rsidRDefault="00641E7F" w:rsidP="00641E7F">
      <w:pPr>
        <w:spacing w:after="0"/>
        <w:ind w:firstLine="720"/>
        <w:rPr>
          <w:rFonts w:ascii="Calibri" w:hAnsi="Calibri" w:cs="Calibri"/>
          <w:sz w:val="18"/>
          <w:szCs w:val="18"/>
        </w:rPr>
      </w:pPr>
    </w:p>
    <w:p w14:paraId="0690B806" w14:textId="29E08A31" w:rsidR="00641E7F" w:rsidRDefault="00641E7F" w:rsidP="00281F77">
      <w:pPr>
        <w:tabs>
          <w:tab w:val="left" w:pos="720"/>
        </w:tabs>
        <w:autoSpaceDE w:val="0"/>
        <w:autoSpaceDN w:val="0"/>
        <w:adjustRightInd w:val="0"/>
        <w:spacing w:before="180" w:after="0" w:line="240" w:lineRule="auto"/>
        <w:ind w:left="720" w:hanging="720"/>
        <w:jc w:val="center"/>
        <w:rPr>
          <w:rFonts w:ascii="Calibri" w:hAnsi="Calibri" w:cs="Calibri"/>
        </w:rPr>
      </w:pPr>
      <w:r>
        <w:rPr>
          <w:rFonts w:ascii="Open Sans" w:hAnsi="Open Sans" w:cs="Open Sans"/>
          <w:b/>
          <w:bCs/>
          <w:sz w:val="32"/>
          <w:szCs w:val="32"/>
        </w:rPr>
        <w:t>THE LITURGY OF THE WORD</w:t>
      </w:r>
    </w:p>
    <w:p w14:paraId="3231D704" w14:textId="085D83AA" w:rsidR="00641E7F" w:rsidRPr="00641E7F" w:rsidRDefault="00641E7F" w:rsidP="00641E7F">
      <w:pPr>
        <w:tabs>
          <w:tab w:val="left" w:pos="720"/>
        </w:tabs>
        <w:autoSpaceDE w:val="0"/>
        <w:autoSpaceDN w:val="0"/>
        <w:adjustRightInd w:val="0"/>
        <w:spacing w:before="180" w:after="0" w:line="240" w:lineRule="auto"/>
        <w:ind w:left="720" w:hanging="720"/>
        <w:jc w:val="both"/>
        <w:rPr>
          <w:rFonts w:ascii="Calibri" w:hAnsi="Calibri" w:cs="Calibri"/>
          <w:sz w:val="24"/>
          <w:szCs w:val="24"/>
        </w:rPr>
      </w:pPr>
      <w:r w:rsidRPr="00641E7F">
        <w:rPr>
          <w:rFonts w:ascii="Calibri" w:hAnsi="Calibri" w:cs="Calibri"/>
        </w:rPr>
        <w:t>14.</w:t>
      </w:r>
      <w:r w:rsidRPr="00641E7F">
        <w:rPr>
          <w:rFonts w:ascii="Calibri" w:hAnsi="Calibri" w:cs="Calibri"/>
        </w:rPr>
        <w:tab/>
      </w:r>
      <w:r w:rsidRPr="00641E7F">
        <w:rPr>
          <w:rFonts w:ascii="Calibri" w:hAnsi="Calibri" w:cs="Calibri"/>
          <w:color w:val="FF0000"/>
        </w:rPr>
        <w:t>Meanwhile, if incense is used, the Priest puts some into the thurible. After this, the Deacon who is to proclaim the Gospel, bowing profoundly before the Priest, asks for the blessing, saying in a low voice:</w:t>
      </w:r>
    </w:p>
    <w:p w14:paraId="3D1294A9" w14:textId="77777777" w:rsidR="00641E7F" w:rsidRPr="00641E7F" w:rsidRDefault="00641E7F" w:rsidP="00641E7F">
      <w:pPr>
        <w:autoSpaceDE w:val="0"/>
        <w:autoSpaceDN w:val="0"/>
        <w:adjustRightInd w:val="0"/>
        <w:spacing w:after="0" w:line="240" w:lineRule="auto"/>
        <w:ind w:left="1440" w:hanging="360"/>
        <w:rPr>
          <w:rFonts w:ascii="Calibri" w:hAnsi="Calibri" w:cs="Calibri"/>
        </w:rPr>
      </w:pPr>
      <w:r w:rsidRPr="00641E7F">
        <w:rPr>
          <w:rFonts w:ascii="Calibri" w:hAnsi="Calibri" w:cs="Calibri"/>
          <w:b/>
          <w:sz w:val="24"/>
        </w:rPr>
        <w:t>Your blessing, Father.</w:t>
      </w:r>
    </w:p>
    <w:p w14:paraId="0CDDF9EE" w14:textId="77777777" w:rsidR="00641E7F" w:rsidRPr="00641E7F" w:rsidRDefault="00641E7F" w:rsidP="00641E7F">
      <w:pPr>
        <w:autoSpaceDE w:val="0"/>
        <w:autoSpaceDN w:val="0"/>
        <w:adjustRightInd w:val="0"/>
        <w:spacing w:before="180" w:after="0" w:line="240" w:lineRule="auto"/>
        <w:ind w:left="720"/>
        <w:jc w:val="both"/>
        <w:rPr>
          <w:rFonts w:ascii="Calibri" w:hAnsi="Calibri" w:cs="Calibri"/>
          <w:sz w:val="24"/>
          <w:szCs w:val="24"/>
        </w:rPr>
      </w:pPr>
      <w:r w:rsidRPr="00641E7F">
        <w:rPr>
          <w:rFonts w:ascii="Calibri" w:hAnsi="Calibri" w:cs="Calibri"/>
          <w:color w:val="FF0000"/>
          <w:szCs w:val="24"/>
        </w:rPr>
        <w:t>The Priest says in a low voice:</w:t>
      </w:r>
    </w:p>
    <w:p w14:paraId="3AC9CD78" w14:textId="77777777" w:rsidR="00641E7F" w:rsidRPr="00641E7F" w:rsidRDefault="00641E7F" w:rsidP="00641E7F">
      <w:pPr>
        <w:autoSpaceDE w:val="0"/>
        <w:autoSpaceDN w:val="0"/>
        <w:adjustRightInd w:val="0"/>
        <w:spacing w:after="0" w:line="240" w:lineRule="auto"/>
        <w:ind w:left="1440" w:hanging="360"/>
        <w:rPr>
          <w:rFonts w:ascii="Calibri" w:hAnsi="Calibri" w:cs="Calibri"/>
          <w:bCs/>
        </w:rPr>
      </w:pPr>
      <w:r w:rsidRPr="00641E7F">
        <w:rPr>
          <w:rFonts w:ascii="Calibri" w:hAnsi="Calibri" w:cs="Calibri"/>
          <w:bCs/>
          <w:sz w:val="24"/>
        </w:rPr>
        <w:t>May the Lord be in your heart and on your lips,</w:t>
      </w:r>
    </w:p>
    <w:p w14:paraId="6ADC3C4C" w14:textId="77777777" w:rsidR="00641E7F" w:rsidRPr="00641E7F" w:rsidRDefault="00641E7F" w:rsidP="00641E7F">
      <w:pPr>
        <w:autoSpaceDE w:val="0"/>
        <w:autoSpaceDN w:val="0"/>
        <w:adjustRightInd w:val="0"/>
        <w:spacing w:after="0" w:line="240" w:lineRule="auto"/>
        <w:ind w:left="1440" w:hanging="360"/>
        <w:rPr>
          <w:rFonts w:ascii="Calibri" w:hAnsi="Calibri" w:cs="Calibri"/>
          <w:bCs/>
        </w:rPr>
      </w:pPr>
      <w:r w:rsidRPr="00641E7F">
        <w:rPr>
          <w:rFonts w:ascii="Calibri" w:hAnsi="Calibri" w:cs="Calibri"/>
          <w:bCs/>
          <w:sz w:val="24"/>
        </w:rPr>
        <w:t>that you may proclaim his Gospel worthily and well,</w:t>
      </w:r>
    </w:p>
    <w:p w14:paraId="1E02294C" w14:textId="77777777" w:rsidR="00641E7F" w:rsidRPr="00641E7F" w:rsidRDefault="00641E7F" w:rsidP="00641E7F">
      <w:pPr>
        <w:autoSpaceDE w:val="0"/>
        <w:autoSpaceDN w:val="0"/>
        <w:adjustRightInd w:val="0"/>
        <w:spacing w:after="0" w:line="240" w:lineRule="auto"/>
        <w:ind w:left="1440" w:hanging="360"/>
        <w:rPr>
          <w:rFonts w:ascii="Calibri" w:hAnsi="Calibri" w:cs="Calibri"/>
          <w:bCs/>
        </w:rPr>
      </w:pPr>
      <w:r w:rsidRPr="00641E7F">
        <w:rPr>
          <w:rFonts w:ascii="Calibri" w:hAnsi="Calibri" w:cs="Calibri"/>
          <w:bCs/>
          <w:sz w:val="24"/>
        </w:rPr>
        <w:t xml:space="preserve">in the name of the Father, and of the Son, </w:t>
      </w:r>
      <w:r w:rsidRPr="00641E7F">
        <w:rPr>
          <w:rFonts w:ascii="Calibri" w:hAnsi="Calibri" w:cs="Calibri"/>
          <w:bCs/>
          <w:color w:val="FF0000"/>
          <w:sz w:val="24"/>
        </w:rPr>
        <w:t>X</w:t>
      </w:r>
      <w:r w:rsidRPr="00641E7F">
        <w:rPr>
          <w:rFonts w:ascii="Calibri" w:hAnsi="Calibri" w:cs="Calibri"/>
          <w:bCs/>
          <w:sz w:val="24"/>
        </w:rPr>
        <w:t xml:space="preserve"> and of the Holy Spirit.</w:t>
      </w:r>
    </w:p>
    <w:p w14:paraId="53F6FB7C" w14:textId="77777777" w:rsidR="00641E7F" w:rsidRPr="00641E7F" w:rsidRDefault="00641E7F" w:rsidP="00641E7F">
      <w:pPr>
        <w:autoSpaceDE w:val="0"/>
        <w:autoSpaceDN w:val="0"/>
        <w:adjustRightInd w:val="0"/>
        <w:spacing w:before="180" w:after="0" w:line="240" w:lineRule="auto"/>
        <w:ind w:left="720"/>
        <w:jc w:val="both"/>
        <w:rPr>
          <w:rFonts w:ascii="Calibri" w:hAnsi="Calibri" w:cs="Calibri"/>
          <w:sz w:val="24"/>
          <w:szCs w:val="24"/>
        </w:rPr>
      </w:pPr>
      <w:r w:rsidRPr="00641E7F">
        <w:rPr>
          <w:rFonts w:ascii="Calibri" w:hAnsi="Calibri" w:cs="Calibri"/>
          <w:color w:val="FF0000"/>
          <w:szCs w:val="24"/>
        </w:rPr>
        <w:t>The Deacon signs himself with the Sign of the Cross and replies:</w:t>
      </w:r>
    </w:p>
    <w:p w14:paraId="451AAAB3" w14:textId="0E1228E8" w:rsidR="00641E7F" w:rsidRDefault="00641E7F" w:rsidP="00641E7F">
      <w:pPr>
        <w:autoSpaceDE w:val="0"/>
        <w:autoSpaceDN w:val="0"/>
        <w:adjustRightInd w:val="0"/>
        <w:spacing w:after="0" w:line="240" w:lineRule="auto"/>
        <w:ind w:left="1440" w:hanging="360"/>
        <w:rPr>
          <w:rFonts w:ascii="Calibri" w:hAnsi="Calibri" w:cs="Calibri"/>
          <w:b/>
          <w:sz w:val="24"/>
        </w:rPr>
      </w:pPr>
      <w:r w:rsidRPr="00641E7F">
        <w:rPr>
          <w:rFonts w:ascii="Calibri" w:hAnsi="Calibri" w:cs="Calibri"/>
          <w:b/>
          <w:sz w:val="24"/>
        </w:rPr>
        <w:t>Amen.</w:t>
      </w:r>
    </w:p>
    <w:p w14:paraId="69B80AC5" w14:textId="77777777" w:rsidR="00641E7F" w:rsidRPr="00641E7F" w:rsidRDefault="00641E7F" w:rsidP="00641E7F">
      <w:pPr>
        <w:autoSpaceDE w:val="0"/>
        <w:autoSpaceDN w:val="0"/>
        <w:adjustRightInd w:val="0"/>
        <w:spacing w:after="0" w:line="240" w:lineRule="auto"/>
        <w:ind w:left="1440" w:hanging="360"/>
        <w:rPr>
          <w:rFonts w:ascii="Calibri" w:hAnsi="Calibri" w:cs="Calibri"/>
        </w:rPr>
      </w:pPr>
    </w:p>
    <w:p w14:paraId="51BF2FF3" w14:textId="21B5EA96" w:rsidR="009D5936" w:rsidRDefault="00641E7F" w:rsidP="00BE0E9C">
      <w:pPr>
        <w:rPr>
          <w:color w:val="FF0000"/>
        </w:rPr>
      </w:pPr>
      <w:r>
        <w:rPr>
          <w:color w:val="FF0000"/>
        </w:rPr>
        <w:t>The Deacon, or the Priest:</w:t>
      </w:r>
    </w:p>
    <w:p w14:paraId="5AF53955" w14:textId="427B10EA" w:rsidR="00641E7F" w:rsidRPr="00281F77" w:rsidRDefault="00641E7F" w:rsidP="00641E7F">
      <w:pPr>
        <w:ind w:firstLine="720"/>
        <w:rPr>
          <w:b/>
          <w:bCs/>
          <w:color w:val="FF0000"/>
          <w:sz w:val="24"/>
          <w:szCs w:val="24"/>
        </w:rPr>
      </w:pPr>
      <w:r w:rsidRPr="00281F77">
        <w:rPr>
          <w:b/>
          <w:bCs/>
          <w:sz w:val="24"/>
          <w:szCs w:val="24"/>
        </w:rPr>
        <w:t xml:space="preserve">A reading from the holy Gospel according to </w:t>
      </w:r>
      <w:r w:rsidRPr="00281F77">
        <w:rPr>
          <w:b/>
          <w:bCs/>
          <w:color w:val="FF0000"/>
          <w:sz w:val="24"/>
          <w:szCs w:val="24"/>
        </w:rPr>
        <w:t>N.</w:t>
      </w:r>
    </w:p>
    <w:p w14:paraId="0644C6B0" w14:textId="6BCF971D" w:rsidR="00281F77" w:rsidRDefault="00281F77" w:rsidP="00281F77">
      <w:pPr>
        <w:ind w:firstLine="720"/>
        <w:rPr>
          <w:color w:val="FF0000"/>
        </w:rPr>
      </w:pPr>
      <w:r>
        <w:rPr>
          <w:color w:val="FF0000"/>
        </w:rPr>
        <w:t>and, at the same time, he makes the Sign of the Cross on the book and on his forehead, lips, and breast.</w:t>
      </w:r>
    </w:p>
    <w:p w14:paraId="71052803" w14:textId="77777777" w:rsidR="00281F77" w:rsidRPr="00281F77" w:rsidRDefault="00281F77" w:rsidP="00281F77">
      <w:pPr>
        <w:autoSpaceDE w:val="0"/>
        <w:autoSpaceDN w:val="0"/>
        <w:adjustRightInd w:val="0"/>
        <w:spacing w:before="180" w:after="0" w:line="240" w:lineRule="auto"/>
        <w:ind w:left="720"/>
        <w:jc w:val="both"/>
        <w:rPr>
          <w:rFonts w:ascii="Calibri" w:hAnsi="Calibri" w:cs="Calibri"/>
          <w:sz w:val="24"/>
          <w:szCs w:val="24"/>
        </w:rPr>
      </w:pPr>
      <w:r w:rsidRPr="00281F77">
        <w:rPr>
          <w:rFonts w:ascii="Calibri" w:hAnsi="Calibri" w:cs="Calibri"/>
          <w:color w:val="FF0000"/>
        </w:rPr>
        <w:t>Then the Deacon, or the Priest, incenses the book, if incense is used, and proclaims the Gospel.</w:t>
      </w:r>
    </w:p>
    <w:p w14:paraId="6DDCE735" w14:textId="3D070F7C" w:rsidR="00281F77" w:rsidRDefault="00281F77" w:rsidP="00281F77">
      <w:pPr>
        <w:tabs>
          <w:tab w:val="left" w:pos="720"/>
        </w:tabs>
        <w:autoSpaceDE w:val="0"/>
        <w:autoSpaceDN w:val="0"/>
        <w:adjustRightInd w:val="0"/>
        <w:spacing w:before="180" w:after="0" w:line="240" w:lineRule="auto"/>
        <w:ind w:left="720" w:hanging="720"/>
        <w:jc w:val="both"/>
        <w:rPr>
          <w:rFonts w:ascii="Calibri" w:hAnsi="Calibri" w:cs="Calibri"/>
          <w:color w:val="FF0000"/>
          <w:szCs w:val="24"/>
        </w:rPr>
      </w:pPr>
      <w:r w:rsidRPr="00281F77">
        <w:rPr>
          <w:rFonts w:ascii="Calibri" w:hAnsi="Calibri" w:cs="Calibri"/>
          <w:szCs w:val="24"/>
        </w:rPr>
        <w:t>16.</w:t>
      </w:r>
      <w:r w:rsidRPr="00281F77">
        <w:rPr>
          <w:rFonts w:ascii="Calibri" w:hAnsi="Calibri" w:cs="Calibri"/>
          <w:szCs w:val="24"/>
        </w:rPr>
        <w:tab/>
      </w:r>
      <w:r w:rsidRPr="00281F77">
        <w:rPr>
          <w:rFonts w:ascii="Calibri" w:hAnsi="Calibri" w:cs="Calibri"/>
          <w:color w:val="FF0000"/>
          <w:szCs w:val="24"/>
        </w:rPr>
        <w:t>At the end of the Gospel, the Deacon, or the Priest, acclaims:</w:t>
      </w:r>
    </w:p>
    <w:p w14:paraId="52E9E721" w14:textId="474B7D80" w:rsidR="00281F77" w:rsidRDefault="00281F77" w:rsidP="00281F77">
      <w:pPr>
        <w:tabs>
          <w:tab w:val="left" w:pos="720"/>
        </w:tabs>
        <w:autoSpaceDE w:val="0"/>
        <w:autoSpaceDN w:val="0"/>
        <w:adjustRightInd w:val="0"/>
        <w:spacing w:before="180" w:after="0" w:line="240" w:lineRule="auto"/>
        <w:ind w:left="720" w:hanging="720"/>
        <w:jc w:val="both"/>
        <w:rPr>
          <w:b/>
          <w:bCs/>
          <w:sz w:val="28"/>
          <w:szCs w:val="28"/>
        </w:rPr>
      </w:pPr>
      <w:r>
        <w:rPr>
          <w:rFonts w:ascii="Calibri" w:hAnsi="Calibri" w:cs="Calibri"/>
          <w:szCs w:val="24"/>
        </w:rPr>
        <w:tab/>
      </w:r>
      <w:r w:rsidRPr="00281F77">
        <w:rPr>
          <w:b/>
          <w:bCs/>
          <w:sz w:val="24"/>
          <w:szCs w:val="24"/>
        </w:rPr>
        <w:t>The Gospel of the Lord.</w:t>
      </w:r>
    </w:p>
    <w:p w14:paraId="37B6C42B" w14:textId="77777777" w:rsidR="00281F77" w:rsidRPr="00281F77" w:rsidRDefault="00281F77" w:rsidP="00281F77">
      <w:pPr>
        <w:autoSpaceDE w:val="0"/>
        <w:autoSpaceDN w:val="0"/>
        <w:adjustRightInd w:val="0"/>
        <w:spacing w:before="180" w:after="0" w:line="240" w:lineRule="auto"/>
        <w:ind w:left="720"/>
        <w:jc w:val="both"/>
        <w:rPr>
          <w:rFonts w:ascii="Calibri" w:hAnsi="Calibri" w:cs="Calibri"/>
          <w:sz w:val="24"/>
          <w:szCs w:val="24"/>
        </w:rPr>
      </w:pPr>
      <w:r w:rsidRPr="00281F77">
        <w:rPr>
          <w:rFonts w:ascii="Calibri" w:hAnsi="Calibri" w:cs="Calibri"/>
          <w:color w:val="FF0000"/>
        </w:rPr>
        <w:lastRenderedPageBreak/>
        <w:t>Then he kisses the book, saying quietly:</w:t>
      </w:r>
    </w:p>
    <w:p w14:paraId="3465E6D9" w14:textId="6C2F93FD" w:rsidR="00281F77" w:rsidRPr="00281F77" w:rsidRDefault="00281F77" w:rsidP="00281F77">
      <w:pPr>
        <w:autoSpaceDE w:val="0"/>
        <w:autoSpaceDN w:val="0"/>
        <w:adjustRightInd w:val="0"/>
        <w:spacing w:after="0" w:line="240" w:lineRule="auto"/>
        <w:ind w:left="1440" w:hanging="360"/>
        <w:rPr>
          <w:rFonts w:ascii="Calibri" w:hAnsi="Calibri" w:cs="Calibri"/>
        </w:rPr>
      </w:pPr>
      <w:r w:rsidRPr="00281F77">
        <w:rPr>
          <w:rFonts w:ascii="Calibri" w:hAnsi="Calibri" w:cs="Calibri"/>
          <w:b/>
          <w:sz w:val="24"/>
        </w:rPr>
        <w:t>Through the words of the Gospel may our sins be wiped away.</w:t>
      </w:r>
    </w:p>
    <w:p w14:paraId="361A626E" w14:textId="77777777" w:rsidR="00281F77" w:rsidRPr="00281F77" w:rsidRDefault="00281F77" w:rsidP="00281F77">
      <w:pPr>
        <w:tabs>
          <w:tab w:val="left" w:pos="720"/>
        </w:tabs>
        <w:autoSpaceDE w:val="0"/>
        <w:autoSpaceDN w:val="0"/>
        <w:adjustRightInd w:val="0"/>
        <w:spacing w:before="180" w:after="0" w:line="240" w:lineRule="auto"/>
        <w:ind w:left="720" w:hanging="720"/>
        <w:jc w:val="both"/>
        <w:rPr>
          <w:rFonts w:ascii="Calibri" w:hAnsi="Calibri" w:cs="Calibri"/>
          <w:sz w:val="24"/>
          <w:szCs w:val="24"/>
        </w:rPr>
      </w:pPr>
    </w:p>
    <w:p w14:paraId="15E52FD8" w14:textId="1D6C5618" w:rsidR="00281F77" w:rsidRDefault="00281F77" w:rsidP="00281F77">
      <w:pPr>
        <w:jc w:val="center"/>
        <w:rPr>
          <w:rFonts w:ascii="Open Sans" w:hAnsi="Open Sans" w:cs="Open Sans"/>
          <w:b/>
          <w:bCs/>
          <w:sz w:val="32"/>
          <w:szCs w:val="32"/>
        </w:rPr>
      </w:pPr>
      <w:r>
        <w:rPr>
          <w:rFonts w:ascii="Open Sans" w:hAnsi="Open Sans" w:cs="Open Sans"/>
          <w:b/>
          <w:bCs/>
          <w:sz w:val="32"/>
          <w:szCs w:val="32"/>
        </w:rPr>
        <w:t>T</w:t>
      </w:r>
      <w:r w:rsidR="008F58AA">
        <w:rPr>
          <w:rFonts w:ascii="Open Sans" w:hAnsi="Open Sans" w:cs="Open Sans"/>
          <w:b/>
          <w:bCs/>
          <w:sz w:val="32"/>
          <w:szCs w:val="32"/>
        </w:rPr>
        <w:t>HE LITURGY OF THE EUCHARIST</w:t>
      </w:r>
    </w:p>
    <w:p w14:paraId="602FA82A" w14:textId="3313ED01" w:rsidR="008F58AA" w:rsidRDefault="008F58AA" w:rsidP="008F58AA">
      <w:pPr>
        <w:rPr>
          <w:color w:val="FF0000"/>
        </w:rPr>
      </w:pPr>
      <w:r>
        <w:t>21.</w:t>
      </w:r>
      <w:r>
        <w:tab/>
      </w:r>
      <w:r>
        <w:rPr>
          <w:color w:val="FF0000"/>
        </w:rPr>
        <w:t>When all this has been done, the Offertory Chant begins. Meanwhile, the ministers place the corporal, the purificator, the chalice, the pall, and the Missal on the altar.</w:t>
      </w:r>
    </w:p>
    <w:p w14:paraId="6CCFC4B5" w14:textId="77777777" w:rsidR="008F58AA" w:rsidRPr="008F58AA" w:rsidRDefault="008F58AA" w:rsidP="008F58AA">
      <w:pPr>
        <w:tabs>
          <w:tab w:val="left" w:pos="720"/>
        </w:tabs>
        <w:autoSpaceDE w:val="0"/>
        <w:autoSpaceDN w:val="0"/>
        <w:adjustRightInd w:val="0"/>
        <w:spacing w:before="180" w:after="0" w:line="240" w:lineRule="auto"/>
        <w:ind w:left="720" w:hanging="720"/>
        <w:jc w:val="both"/>
        <w:rPr>
          <w:rFonts w:ascii="Calibri" w:hAnsi="Calibri" w:cs="Calibri"/>
          <w:sz w:val="24"/>
          <w:szCs w:val="24"/>
        </w:rPr>
      </w:pPr>
      <w:r w:rsidRPr="008F58AA">
        <w:rPr>
          <w:rFonts w:ascii="Calibri" w:hAnsi="Calibri" w:cs="Calibri"/>
        </w:rPr>
        <w:t>24.</w:t>
      </w:r>
      <w:r w:rsidRPr="008F58AA">
        <w:rPr>
          <w:rFonts w:ascii="Calibri" w:hAnsi="Calibri" w:cs="Calibri"/>
        </w:rPr>
        <w:tab/>
      </w:r>
      <w:r w:rsidRPr="008F58AA">
        <w:rPr>
          <w:rFonts w:ascii="Calibri" w:hAnsi="Calibri" w:cs="Calibri"/>
          <w:color w:val="FF0000"/>
        </w:rPr>
        <w:t>The Deacon, or the Priest, pours wine and a little water into the chalice, saying quietly:</w:t>
      </w:r>
    </w:p>
    <w:p w14:paraId="79BA565A" w14:textId="77777777" w:rsidR="008F58AA" w:rsidRPr="008F58AA" w:rsidRDefault="008F58AA" w:rsidP="008F58AA">
      <w:pPr>
        <w:autoSpaceDE w:val="0"/>
        <w:autoSpaceDN w:val="0"/>
        <w:adjustRightInd w:val="0"/>
        <w:spacing w:after="0" w:line="240" w:lineRule="auto"/>
        <w:ind w:left="1440" w:hanging="360"/>
        <w:rPr>
          <w:rFonts w:ascii="Calibri" w:hAnsi="Calibri" w:cs="Calibri"/>
        </w:rPr>
      </w:pPr>
      <w:r w:rsidRPr="008F58AA">
        <w:rPr>
          <w:rFonts w:ascii="Calibri" w:hAnsi="Calibri" w:cs="Calibri"/>
          <w:b/>
          <w:sz w:val="24"/>
        </w:rPr>
        <w:t>By the mystery of this water and wine</w:t>
      </w:r>
    </w:p>
    <w:p w14:paraId="7C8FAB9C" w14:textId="77777777" w:rsidR="008F58AA" w:rsidRPr="008F58AA" w:rsidRDefault="008F58AA" w:rsidP="008F58AA">
      <w:pPr>
        <w:autoSpaceDE w:val="0"/>
        <w:autoSpaceDN w:val="0"/>
        <w:adjustRightInd w:val="0"/>
        <w:spacing w:after="0" w:line="240" w:lineRule="auto"/>
        <w:ind w:left="1440" w:hanging="360"/>
        <w:rPr>
          <w:rFonts w:ascii="Calibri" w:hAnsi="Calibri" w:cs="Calibri"/>
        </w:rPr>
      </w:pPr>
      <w:r w:rsidRPr="008F58AA">
        <w:rPr>
          <w:rFonts w:ascii="Calibri" w:hAnsi="Calibri" w:cs="Calibri"/>
          <w:b/>
          <w:sz w:val="24"/>
        </w:rPr>
        <w:t>may we come to share in the divinity of Christ</w:t>
      </w:r>
    </w:p>
    <w:p w14:paraId="2EB775AF" w14:textId="2F05894A" w:rsidR="008F58AA" w:rsidRDefault="008F58AA" w:rsidP="008F58AA">
      <w:pPr>
        <w:autoSpaceDE w:val="0"/>
        <w:autoSpaceDN w:val="0"/>
        <w:adjustRightInd w:val="0"/>
        <w:spacing w:after="0" w:line="240" w:lineRule="auto"/>
        <w:ind w:left="1440" w:hanging="360"/>
        <w:rPr>
          <w:rFonts w:ascii="Calibri" w:hAnsi="Calibri" w:cs="Calibri"/>
          <w:b/>
          <w:sz w:val="24"/>
        </w:rPr>
      </w:pPr>
      <w:r w:rsidRPr="008F58AA">
        <w:rPr>
          <w:rFonts w:ascii="Calibri" w:hAnsi="Calibri" w:cs="Calibri"/>
          <w:b/>
          <w:sz w:val="24"/>
        </w:rPr>
        <w:t xml:space="preserve">who humbled himself to share in our </w:t>
      </w:r>
      <w:proofErr w:type="gramStart"/>
      <w:r w:rsidRPr="008F58AA">
        <w:rPr>
          <w:rFonts w:ascii="Calibri" w:hAnsi="Calibri" w:cs="Calibri"/>
          <w:b/>
          <w:sz w:val="24"/>
        </w:rPr>
        <w:t>humanity.</w:t>
      </w:r>
      <w:proofErr w:type="gramEnd"/>
    </w:p>
    <w:p w14:paraId="0270BA99" w14:textId="39B32379" w:rsidR="008F58AA" w:rsidRDefault="008F58AA" w:rsidP="008F58AA">
      <w:pPr>
        <w:autoSpaceDE w:val="0"/>
        <w:autoSpaceDN w:val="0"/>
        <w:adjustRightInd w:val="0"/>
        <w:spacing w:after="0" w:line="240" w:lineRule="auto"/>
        <w:rPr>
          <w:rFonts w:ascii="Calibri" w:hAnsi="Calibri" w:cs="Calibri"/>
          <w:b/>
          <w:sz w:val="24"/>
        </w:rPr>
      </w:pPr>
    </w:p>
    <w:p w14:paraId="2864B306" w14:textId="3A34C466" w:rsidR="008F58AA" w:rsidRPr="008F58AA" w:rsidRDefault="008F58AA" w:rsidP="008F58AA">
      <w:pPr>
        <w:autoSpaceDE w:val="0"/>
        <w:autoSpaceDN w:val="0"/>
        <w:adjustRightInd w:val="0"/>
        <w:spacing w:after="0" w:line="240" w:lineRule="auto"/>
        <w:rPr>
          <w:rFonts w:ascii="Calibri" w:hAnsi="Calibri" w:cs="Calibri"/>
        </w:rPr>
      </w:pPr>
      <w:r>
        <w:t>27.</w:t>
      </w:r>
      <w:r>
        <w:tab/>
      </w:r>
      <w:r>
        <w:rPr>
          <w:color w:val="FF0000"/>
        </w:rPr>
        <w:t>If appropriate, he also incenses the offerings, the cross, and the altar. A Deacon or other minister then incenses the Priest and the people.</w:t>
      </w:r>
    </w:p>
    <w:p w14:paraId="4A72FBA3" w14:textId="4F3E5ADF" w:rsidR="00286449" w:rsidRDefault="00286449" w:rsidP="008F58AA">
      <w:pPr>
        <w:rPr>
          <w:rFonts w:ascii="Calibri" w:hAnsi="Calibri" w:cs="Calibri"/>
          <w:sz w:val="24"/>
          <w:szCs w:val="24"/>
        </w:rPr>
      </w:pPr>
    </w:p>
    <w:p w14:paraId="40D3CB59" w14:textId="77777777" w:rsidR="00286449" w:rsidRPr="00EB6F58" w:rsidRDefault="00286449" w:rsidP="00286449">
      <w:pPr>
        <w:autoSpaceDE w:val="0"/>
        <w:autoSpaceDN w:val="0"/>
        <w:adjustRightInd w:val="0"/>
        <w:spacing w:before="180" w:after="0" w:line="240" w:lineRule="auto"/>
        <w:jc w:val="both"/>
        <w:rPr>
          <w:rFonts w:ascii="Calibri" w:hAnsi="Calibri" w:cs="Calibri"/>
          <w:sz w:val="24"/>
          <w:szCs w:val="24"/>
        </w:rPr>
      </w:pPr>
      <w:r w:rsidRPr="00EB6F58">
        <w:rPr>
          <w:rFonts w:ascii="Calibri" w:hAnsi="Calibri" w:cs="Calibri"/>
          <w:color w:val="FF0000"/>
          <w:sz w:val="24"/>
          <w:szCs w:val="24"/>
        </w:rPr>
        <w:t>179.</w:t>
      </w:r>
      <w:r w:rsidRPr="00EB6F58">
        <w:rPr>
          <w:rFonts w:ascii="Calibri" w:hAnsi="Calibri" w:cs="Calibri"/>
          <w:sz w:val="24"/>
          <w:szCs w:val="24"/>
        </w:rPr>
        <w:t xml:space="preserve"> During the Eucharistic Prayer, the Deacon stands near the Priest, but slightly behind him, so that when necessary he may assist the Priest with the chalice or the Missal.</w:t>
      </w:r>
    </w:p>
    <w:p w14:paraId="2630FFD8" w14:textId="0F6FF631" w:rsidR="00286449" w:rsidRDefault="00286449" w:rsidP="00286449">
      <w:pPr>
        <w:rPr>
          <w:rFonts w:ascii="Calibri" w:hAnsi="Calibri" w:cs="Calibri"/>
          <w:sz w:val="24"/>
          <w:szCs w:val="24"/>
        </w:rPr>
      </w:pPr>
      <w:r w:rsidRPr="00EB6F58">
        <w:rPr>
          <w:rFonts w:ascii="Calibri" w:hAnsi="Calibri" w:cs="Calibri"/>
          <w:sz w:val="24"/>
          <w:szCs w:val="24"/>
        </w:rPr>
        <w:t>From the epiclesis until the Priest shows the chalice, the Deacon usually remains kneeling.</w:t>
      </w:r>
    </w:p>
    <w:p w14:paraId="1E7AC210" w14:textId="77777777" w:rsidR="00286449" w:rsidRPr="00EB6F58" w:rsidRDefault="00286449" w:rsidP="00286449">
      <w:pPr>
        <w:autoSpaceDE w:val="0"/>
        <w:autoSpaceDN w:val="0"/>
        <w:adjustRightInd w:val="0"/>
        <w:spacing w:before="180" w:after="0" w:line="240" w:lineRule="auto"/>
        <w:jc w:val="both"/>
        <w:rPr>
          <w:rFonts w:ascii="Calibri" w:hAnsi="Calibri" w:cs="Calibri"/>
          <w:sz w:val="24"/>
          <w:szCs w:val="24"/>
        </w:rPr>
      </w:pPr>
      <w:r w:rsidRPr="00EB6F58">
        <w:rPr>
          <w:rFonts w:ascii="Calibri" w:hAnsi="Calibri" w:cs="Calibri"/>
          <w:color w:val="FF0000"/>
          <w:sz w:val="24"/>
          <w:szCs w:val="24"/>
        </w:rPr>
        <w:t>180.</w:t>
      </w:r>
      <w:r w:rsidRPr="00EB6F58">
        <w:rPr>
          <w:rFonts w:ascii="Calibri" w:hAnsi="Calibri" w:cs="Calibri"/>
          <w:sz w:val="24"/>
          <w:szCs w:val="24"/>
        </w:rPr>
        <w:t xml:space="preserve"> At the concluding doxology of the Eucharistic Prayer, the Deacon stands next to the Priest, and holds the chalice elevated while the Priest elevates the paten with the host, until the people have acclaimed, </w:t>
      </w:r>
      <w:r w:rsidRPr="00EB6F58">
        <w:rPr>
          <w:rFonts w:ascii="Calibri" w:hAnsi="Calibri" w:cs="Calibri"/>
          <w:i/>
          <w:color w:val="FF0000"/>
          <w:sz w:val="24"/>
          <w:szCs w:val="24"/>
        </w:rPr>
        <w:t>Amen</w:t>
      </w:r>
      <w:r w:rsidRPr="00EB6F58">
        <w:rPr>
          <w:rFonts w:ascii="Calibri" w:hAnsi="Calibri" w:cs="Calibri"/>
          <w:sz w:val="24"/>
          <w:szCs w:val="24"/>
        </w:rPr>
        <w:t>.</w:t>
      </w:r>
    </w:p>
    <w:p w14:paraId="06BB91B3" w14:textId="77777777" w:rsidR="00286449" w:rsidRPr="00286449" w:rsidRDefault="00286449" w:rsidP="00286449">
      <w:pPr>
        <w:tabs>
          <w:tab w:val="left" w:pos="720"/>
        </w:tabs>
        <w:autoSpaceDE w:val="0"/>
        <w:autoSpaceDN w:val="0"/>
        <w:adjustRightInd w:val="0"/>
        <w:spacing w:before="180" w:after="0" w:line="240" w:lineRule="auto"/>
        <w:ind w:left="720" w:hanging="720"/>
        <w:jc w:val="both"/>
        <w:rPr>
          <w:rFonts w:ascii="Calibri" w:hAnsi="Calibri" w:cs="Calibri"/>
          <w:sz w:val="24"/>
          <w:szCs w:val="24"/>
        </w:rPr>
      </w:pPr>
      <w:r w:rsidRPr="00286449">
        <w:rPr>
          <w:rFonts w:ascii="Calibri" w:hAnsi="Calibri" w:cs="Calibri"/>
        </w:rPr>
        <w:t>127.</w:t>
      </w:r>
      <w:r w:rsidRPr="00286449">
        <w:rPr>
          <w:rFonts w:ascii="Calibri" w:hAnsi="Calibri" w:cs="Calibri"/>
        </w:rPr>
        <w:tab/>
      </w:r>
      <w:r w:rsidRPr="00286449">
        <w:rPr>
          <w:rFonts w:ascii="Calibri" w:hAnsi="Calibri" w:cs="Calibri"/>
          <w:color w:val="FF0000"/>
        </w:rPr>
        <w:t>The Priest, turned towards the people, extending and then joining his hands, adds:</w:t>
      </w:r>
    </w:p>
    <w:p w14:paraId="4B3E302E" w14:textId="77777777" w:rsidR="00286449" w:rsidRPr="00286449" w:rsidRDefault="00286449" w:rsidP="00286449">
      <w:pPr>
        <w:autoSpaceDE w:val="0"/>
        <w:autoSpaceDN w:val="0"/>
        <w:adjustRightInd w:val="0"/>
        <w:spacing w:before="180" w:after="0" w:line="240" w:lineRule="auto"/>
        <w:ind w:left="1440" w:hanging="360"/>
        <w:rPr>
          <w:rFonts w:ascii="Calibri" w:hAnsi="Calibri" w:cs="Calibri"/>
          <w:bCs/>
          <w:sz w:val="24"/>
          <w:szCs w:val="24"/>
        </w:rPr>
      </w:pPr>
      <w:r w:rsidRPr="00286449">
        <w:rPr>
          <w:rFonts w:ascii="Calibri" w:hAnsi="Calibri" w:cs="Calibri"/>
          <w:bCs/>
          <w:sz w:val="28"/>
          <w:szCs w:val="24"/>
        </w:rPr>
        <w:t>The peace of the Lord be with you always.</w:t>
      </w:r>
    </w:p>
    <w:p w14:paraId="44173AC7" w14:textId="0F4EB36C" w:rsidR="00286449" w:rsidRPr="00286449" w:rsidRDefault="00286449" w:rsidP="00286449">
      <w:pPr>
        <w:autoSpaceDE w:val="0"/>
        <w:autoSpaceDN w:val="0"/>
        <w:adjustRightInd w:val="0"/>
        <w:spacing w:before="180" w:after="0" w:line="240" w:lineRule="auto"/>
        <w:ind w:left="720"/>
        <w:jc w:val="both"/>
        <w:rPr>
          <w:rFonts w:ascii="Calibri" w:hAnsi="Calibri" w:cs="Calibri"/>
          <w:sz w:val="24"/>
          <w:szCs w:val="24"/>
        </w:rPr>
      </w:pPr>
      <w:r w:rsidRPr="00286449">
        <w:rPr>
          <w:rFonts w:ascii="Calibri" w:hAnsi="Calibri" w:cs="Calibri"/>
          <w:color w:val="FF0000"/>
          <w:szCs w:val="24"/>
        </w:rPr>
        <w:t>The people reply:</w:t>
      </w:r>
      <w:r>
        <w:rPr>
          <w:rFonts w:ascii="Calibri" w:hAnsi="Calibri" w:cs="Calibri"/>
          <w:color w:val="FF0000"/>
          <w:szCs w:val="24"/>
        </w:rPr>
        <w:tab/>
      </w:r>
      <w:r w:rsidRPr="00286449">
        <w:rPr>
          <w:rFonts w:ascii="Calibri" w:hAnsi="Calibri" w:cs="Calibri"/>
          <w:sz w:val="28"/>
          <w:szCs w:val="24"/>
        </w:rPr>
        <w:t>And with your spirit.</w:t>
      </w:r>
    </w:p>
    <w:p w14:paraId="4A36B331" w14:textId="77777777" w:rsidR="00286449" w:rsidRPr="00286449" w:rsidRDefault="00286449" w:rsidP="00286449">
      <w:pPr>
        <w:tabs>
          <w:tab w:val="left" w:pos="720"/>
        </w:tabs>
        <w:autoSpaceDE w:val="0"/>
        <w:autoSpaceDN w:val="0"/>
        <w:adjustRightInd w:val="0"/>
        <w:spacing w:before="180" w:after="0" w:line="240" w:lineRule="auto"/>
        <w:ind w:left="720" w:hanging="720"/>
        <w:jc w:val="both"/>
        <w:rPr>
          <w:rFonts w:ascii="Calibri" w:hAnsi="Calibri" w:cs="Calibri"/>
          <w:sz w:val="24"/>
          <w:szCs w:val="24"/>
        </w:rPr>
      </w:pPr>
      <w:r w:rsidRPr="00286449">
        <w:rPr>
          <w:rFonts w:ascii="Calibri" w:hAnsi="Calibri" w:cs="Calibri"/>
          <w:szCs w:val="24"/>
        </w:rPr>
        <w:t>128.</w:t>
      </w:r>
      <w:r w:rsidRPr="00286449">
        <w:rPr>
          <w:rFonts w:ascii="Calibri" w:hAnsi="Calibri" w:cs="Calibri"/>
          <w:szCs w:val="24"/>
        </w:rPr>
        <w:tab/>
      </w:r>
      <w:r w:rsidRPr="00286449">
        <w:rPr>
          <w:rFonts w:ascii="Calibri" w:hAnsi="Calibri" w:cs="Calibri"/>
          <w:color w:val="FF0000"/>
          <w:szCs w:val="24"/>
        </w:rPr>
        <w:t>Then, if appropriate, the Deacon, or the Priest, adds:</w:t>
      </w:r>
    </w:p>
    <w:p w14:paraId="26648B89" w14:textId="36CBCC25" w:rsidR="00286449" w:rsidRDefault="00286449" w:rsidP="00286449">
      <w:pPr>
        <w:autoSpaceDE w:val="0"/>
        <w:autoSpaceDN w:val="0"/>
        <w:adjustRightInd w:val="0"/>
        <w:spacing w:before="180" w:after="0" w:line="240" w:lineRule="auto"/>
        <w:ind w:left="1440" w:hanging="360"/>
        <w:rPr>
          <w:rFonts w:ascii="Calibri" w:hAnsi="Calibri" w:cs="Calibri"/>
          <w:b/>
          <w:sz w:val="28"/>
          <w:szCs w:val="24"/>
          <w:vertAlign w:val="superscript"/>
        </w:rPr>
      </w:pPr>
      <w:r w:rsidRPr="00286449">
        <w:rPr>
          <w:rFonts w:ascii="Calibri" w:hAnsi="Calibri" w:cs="Calibri"/>
          <w:b/>
          <w:sz w:val="28"/>
          <w:szCs w:val="24"/>
        </w:rPr>
        <w:t>Let us offer each other the sign of peace.</w:t>
      </w:r>
    </w:p>
    <w:p w14:paraId="263CBE0C" w14:textId="77777777" w:rsidR="005C1FDE" w:rsidRPr="005C1FDE" w:rsidRDefault="005C1FDE" w:rsidP="005C1FDE">
      <w:pPr>
        <w:tabs>
          <w:tab w:val="left" w:pos="720"/>
        </w:tabs>
        <w:autoSpaceDE w:val="0"/>
        <w:autoSpaceDN w:val="0"/>
        <w:adjustRightInd w:val="0"/>
        <w:spacing w:before="180" w:after="0" w:line="240" w:lineRule="auto"/>
        <w:ind w:left="720" w:hanging="720"/>
        <w:jc w:val="both"/>
        <w:rPr>
          <w:rFonts w:ascii="Calibri" w:hAnsi="Calibri" w:cs="Calibri"/>
          <w:sz w:val="24"/>
          <w:szCs w:val="24"/>
        </w:rPr>
      </w:pPr>
      <w:r w:rsidRPr="005C1FDE">
        <w:rPr>
          <w:rFonts w:ascii="Calibri" w:hAnsi="Calibri" w:cs="Calibri"/>
        </w:rPr>
        <w:t>134.</w:t>
      </w:r>
      <w:r w:rsidRPr="005C1FDE">
        <w:rPr>
          <w:rFonts w:ascii="Calibri" w:hAnsi="Calibri" w:cs="Calibri"/>
        </w:rPr>
        <w:tab/>
      </w:r>
      <w:r w:rsidRPr="005C1FDE">
        <w:rPr>
          <w:rFonts w:ascii="Calibri" w:hAnsi="Calibri" w:cs="Calibri"/>
          <w:color w:val="FF0000"/>
        </w:rPr>
        <w:t>After this, he takes the paten or ciborium and approaches the communicants. The Priest raises a host slightly and shows it to each of the communicants, saying:</w:t>
      </w:r>
    </w:p>
    <w:p w14:paraId="03538CCF" w14:textId="77777777" w:rsidR="005C1FDE" w:rsidRPr="005C1FDE" w:rsidRDefault="005C1FDE" w:rsidP="005C1FDE">
      <w:pPr>
        <w:autoSpaceDE w:val="0"/>
        <w:autoSpaceDN w:val="0"/>
        <w:adjustRightInd w:val="0"/>
        <w:spacing w:after="0" w:line="240" w:lineRule="auto"/>
        <w:ind w:left="1440" w:hanging="360"/>
        <w:rPr>
          <w:rFonts w:ascii="Calibri" w:hAnsi="Calibri" w:cs="Calibri"/>
          <w:sz w:val="24"/>
          <w:szCs w:val="24"/>
        </w:rPr>
      </w:pPr>
      <w:r w:rsidRPr="005C1FDE">
        <w:rPr>
          <w:rFonts w:ascii="Calibri" w:hAnsi="Calibri" w:cs="Calibri"/>
          <w:bCs/>
          <w:sz w:val="28"/>
          <w:szCs w:val="24"/>
        </w:rPr>
        <w:t>The Body of Christ</w:t>
      </w:r>
      <w:r w:rsidRPr="005C1FDE">
        <w:rPr>
          <w:rFonts w:ascii="Calibri" w:hAnsi="Calibri" w:cs="Calibri"/>
          <w:b/>
          <w:sz w:val="28"/>
          <w:szCs w:val="24"/>
        </w:rPr>
        <w:t>.</w:t>
      </w:r>
    </w:p>
    <w:p w14:paraId="317942A4" w14:textId="3BD00BB8" w:rsidR="005C1FDE" w:rsidRPr="005C1FDE" w:rsidRDefault="005C1FDE" w:rsidP="005C1FDE">
      <w:pPr>
        <w:autoSpaceDE w:val="0"/>
        <w:autoSpaceDN w:val="0"/>
        <w:adjustRightInd w:val="0"/>
        <w:spacing w:before="180" w:after="0" w:line="240" w:lineRule="auto"/>
        <w:ind w:left="720"/>
        <w:jc w:val="both"/>
        <w:rPr>
          <w:rFonts w:ascii="Calibri" w:hAnsi="Calibri" w:cs="Calibri"/>
          <w:sz w:val="24"/>
          <w:szCs w:val="24"/>
        </w:rPr>
      </w:pPr>
      <w:r w:rsidRPr="005C1FDE">
        <w:rPr>
          <w:rFonts w:ascii="Calibri" w:hAnsi="Calibri" w:cs="Calibri"/>
          <w:color w:val="FF0000"/>
          <w:szCs w:val="24"/>
        </w:rPr>
        <w:t>The communicant replies:</w:t>
      </w:r>
      <w:r>
        <w:rPr>
          <w:rFonts w:ascii="Calibri" w:hAnsi="Calibri" w:cs="Calibri"/>
          <w:color w:val="FF0000"/>
          <w:szCs w:val="24"/>
        </w:rPr>
        <w:tab/>
      </w:r>
      <w:r w:rsidRPr="005C1FDE">
        <w:rPr>
          <w:rFonts w:ascii="Calibri" w:hAnsi="Calibri" w:cs="Calibri"/>
          <w:sz w:val="28"/>
          <w:szCs w:val="24"/>
        </w:rPr>
        <w:t>Amen.</w:t>
      </w:r>
      <w:r>
        <w:rPr>
          <w:rFonts w:ascii="Calibri" w:hAnsi="Calibri" w:cs="Calibri"/>
          <w:sz w:val="28"/>
          <w:szCs w:val="24"/>
        </w:rPr>
        <w:tab/>
      </w:r>
      <w:r w:rsidRPr="005C1FDE">
        <w:rPr>
          <w:rFonts w:ascii="Calibri" w:hAnsi="Calibri" w:cs="Calibri"/>
          <w:color w:val="FF0000"/>
          <w:szCs w:val="24"/>
        </w:rPr>
        <w:t>And receives Holy Communion.</w:t>
      </w:r>
    </w:p>
    <w:p w14:paraId="13FE6206" w14:textId="4A8B27F9" w:rsidR="005C1FDE" w:rsidRDefault="005C1FDE" w:rsidP="005C1FDE">
      <w:pPr>
        <w:autoSpaceDE w:val="0"/>
        <w:autoSpaceDN w:val="0"/>
        <w:adjustRightInd w:val="0"/>
        <w:spacing w:before="180" w:after="0" w:line="240" w:lineRule="auto"/>
        <w:ind w:left="720"/>
        <w:jc w:val="both"/>
        <w:rPr>
          <w:rFonts w:ascii="Calibri" w:hAnsi="Calibri" w:cs="Calibri"/>
          <w:color w:val="FF0000"/>
          <w:szCs w:val="24"/>
        </w:rPr>
      </w:pPr>
      <w:r w:rsidRPr="005C1FDE">
        <w:rPr>
          <w:rFonts w:ascii="Calibri" w:hAnsi="Calibri" w:cs="Calibri"/>
          <w:color w:val="FF0000"/>
          <w:szCs w:val="24"/>
        </w:rPr>
        <w:t>If a Deacon also distributes Holy Communion, he does so in the same manner</w:t>
      </w:r>
      <w:r>
        <w:rPr>
          <w:rFonts w:ascii="Calibri" w:hAnsi="Calibri" w:cs="Calibri"/>
          <w:color w:val="FF0000"/>
          <w:szCs w:val="24"/>
        </w:rPr>
        <w:t>.</w:t>
      </w:r>
    </w:p>
    <w:p w14:paraId="3AA6194A" w14:textId="77777777" w:rsidR="005C1FDE" w:rsidRPr="005C1FDE" w:rsidRDefault="005C1FDE" w:rsidP="005C1FDE">
      <w:pPr>
        <w:tabs>
          <w:tab w:val="left" w:pos="720"/>
        </w:tabs>
        <w:autoSpaceDE w:val="0"/>
        <w:autoSpaceDN w:val="0"/>
        <w:adjustRightInd w:val="0"/>
        <w:spacing w:before="180" w:after="0" w:line="240" w:lineRule="auto"/>
        <w:ind w:left="720" w:hanging="720"/>
        <w:jc w:val="both"/>
        <w:rPr>
          <w:rFonts w:ascii="Calibri" w:hAnsi="Calibri" w:cs="Calibri"/>
          <w:sz w:val="24"/>
          <w:szCs w:val="24"/>
        </w:rPr>
      </w:pPr>
      <w:r w:rsidRPr="005C1FDE">
        <w:rPr>
          <w:rFonts w:ascii="Calibri" w:hAnsi="Calibri" w:cs="Calibri"/>
        </w:rPr>
        <w:t>137.</w:t>
      </w:r>
      <w:r w:rsidRPr="005C1FDE">
        <w:rPr>
          <w:rFonts w:ascii="Calibri" w:hAnsi="Calibri" w:cs="Calibri"/>
        </w:rPr>
        <w:tab/>
      </w:r>
      <w:r w:rsidRPr="005C1FDE">
        <w:rPr>
          <w:rFonts w:ascii="Calibri" w:hAnsi="Calibri" w:cs="Calibri"/>
          <w:color w:val="FF0000"/>
        </w:rPr>
        <w:t>When the distribution of Communion is over, the Priest or a Deacon or an acolyte purifies the paten over the chalice and also the chalice itself.</w:t>
      </w:r>
    </w:p>
    <w:p w14:paraId="11250F77" w14:textId="77777777" w:rsidR="005C1FDE" w:rsidRPr="005C1FDE" w:rsidRDefault="005C1FDE" w:rsidP="005C1FDE">
      <w:pPr>
        <w:autoSpaceDE w:val="0"/>
        <w:autoSpaceDN w:val="0"/>
        <w:adjustRightInd w:val="0"/>
        <w:spacing w:before="180" w:after="0" w:line="240" w:lineRule="auto"/>
        <w:ind w:left="720"/>
        <w:jc w:val="both"/>
        <w:rPr>
          <w:rFonts w:ascii="Calibri" w:hAnsi="Calibri" w:cs="Calibri"/>
          <w:sz w:val="24"/>
          <w:szCs w:val="24"/>
        </w:rPr>
      </w:pPr>
      <w:r w:rsidRPr="005C1FDE">
        <w:rPr>
          <w:rFonts w:ascii="Calibri" w:hAnsi="Calibri" w:cs="Calibri"/>
          <w:color w:val="FF0000"/>
          <w:szCs w:val="24"/>
        </w:rPr>
        <w:t>While he carries out the purification, the Priest says quietly:</w:t>
      </w:r>
    </w:p>
    <w:p w14:paraId="4E28C7B4" w14:textId="7E758FEE" w:rsidR="005C1FDE" w:rsidRPr="005C1FDE" w:rsidRDefault="005C1FDE" w:rsidP="005C1FDE">
      <w:pPr>
        <w:autoSpaceDE w:val="0"/>
        <w:autoSpaceDN w:val="0"/>
        <w:adjustRightInd w:val="0"/>
        <w:spacing w:after="0" w:line="240" w:lineRule="auto"/>
        <w:ind w:left="1440" w:hanging="360"/>
        <w:rPr>
          <w:rFonts w:ascii="Calibri" w:hAnsi="Calibri" w:cs="Calibri"/>
        </w:rPr>
      </w:pPr>
      <w:r w:rsidRPr="005C1FDE">
        <w:rPr>
          <w:rFonts w:ascii="Calibri" w:hAnsi="Calibri" w:cs="Calibri"/>
          <w:b/>
          <w:sz w:val="24"/>
        </w:rPr>
        <w:lastRenderedPageBreak/>
        <w:t>What has passed our lips as food, O Lord, may we possess in purity of heart, that what has been given to us in time may be our healing for eternity.</w:t>
      </w:r>
    </w:p>
    <w:p w14:paraId="350D9DA5" w14:textId="77777777" w:rsidR="005C1FDE" w:rsidRPr="005C1FDE" w:rsidRDefault="005C1FDE" w:rsidP="005C1FDE">
      <w:pPr>
        <w:tabs>
          <w:tab w:val="left" w:pos="720"/>
        </w:tabs>
        <w:autoSpaceDE w:val="0"/>
        <w:autoSpaceDN w:val="0"/>
        <w:adjustRightInd w:val="0"/>
        <w:spacing w:before="180" w:after="0" w:line="240" w:lineRule="auto"/>
        <w:ind w:left="720" w:hanging="720"/>
        <w:jc w:val="both"/>
        <w:rPr>
          <w:rFonts w:ascii="Calibri" w:hAnsi="Calibri" w:cs="Calibri"/>
          <w:sz w:val="24"/>
          <w:szCs w:val="24"/>
        </w:rPr>
      </w:pPr>
      <w:r w:rsidRPr="005C1FDE">
        <w:rPr>
          <w:rFonts w:ascii="Calibri" w:hAnsi="Calibri" w:cs="Calibri"/>
        </w:rPr>
        <w:t>141.</w:t>
      </w:r>
      <w:r w:rsidRPr="005C1FDE">
        <w:rPr>
          <w:rFonts w:ascii="Calibri" w:hAnsi="Calibri" w:cs="Calibri"/>
        </w:rPr>
        <w:tab/>
      </w:r>
      <w:r w:rsidRPr="005C1FDE">
        <w:rPr>
          <w:rFonts w:ascii="Calibri" w:hAnsi="Calibri" w:cs="Calibri"/>
          <w:color w:val="FF0000"/>
        </w:rPr>
        <w:t>Then the dismissal takes place. The Priest, facing the people and extending his hands, says:</w:t>
      </w:r>
    </w:p>
    <w:p w14:paraId="63423611" w14:textId="77777777" w:rsidR="005C1FDE" w:rsidRPr="005C1FDE" w:rsidRDefault="005C1FDE" w:rsidP="00BD75FC">
      <w:pPr>
        <w:autoSpaceDE w:val="0"/>
        <w:autoSpaceDN w:val="0"/>
        <w:adjustRightInd w:val="0"/>
        <w:spacing w:after="0" w:line="240" w:lineRule="auto"/>
        <w:ind w:left="1440" w:hanging="360"/>
        <w:rPr>
          <w:rFonts w:ascii="Calibri" w:hAnsi="Calibri" w:cs="Calibri"/>
          <w:bCs/>
          <w:sz w:val="24"/>
          <w:szCs w:val="24"/>
        </w:rPr>
      </w:pPr>
      <w:r w:rsidRPr="005C1FDE">
        <w:rPr>
          <w:rFonts w:ascii="Calibri" w:hAnsi="Calibri" w:cs="Calibri"/>
          <w:bCs/>
          <w:sz w:val="28"/>
          <w:szCs w:val="24"/>
        </w:rPr>
        <w:t>The Lord be with you.</w:t>
      </w:r>
    </w:p>
    <w:p w14:paraId="659F74DD" w14:textId="7A2A9984" w:rsidR="005C1FDE" w:rsidRPr="005C1FDE" w:rsidRDefault="005C1FDE" w:rsidP="00BD75FC">
      <w:pPr>
        <w:autoSpaceDE w:val="0"/>
        <w:autoSpaceDN w:val="0"/>
        <w:adjustRightInd w:val="0"/>
        <w:spacing w:after="0" w:line="240" w:lineRule="auto"/>
        <w:ind w:left="720"/>
        <w:jc w:val="both"/>
        <w:rPr>
          <w:rFonts w:ascii="Calibri" w:hAnsi="Calibri" w:cs="Calibri"/>
          <w:sz w:val="24"/>
          <w:szCs w:val="24"/>
        </w:rPr>
      </w:pPr>
      <w:r w:rsidRPr="005C1FDE">
        <w:rPr>
          <w:rFonts w:ascii="Calibri" w:hAnsi="Calibri" w:cs="Calibri"/>
          <w:bCs/>
          <w:color w:val="FF0000"/>
          <w:szCs w:val="24"/>
        </w:rPr>
        <w:t>The people reply:</w:t>
      </w:r>
      <w:r>
        <w:rPr>
          <w:rFonts w:ascii="Calibri" w:hAnsi="Calibri" w:cs="Calibri"/>
          <w:bCs/>
          <w:color w:val="FF0000"/>
          <w:szCs w:val="24"/>
        </w:rPr>
        <w:tab/>
      </w:r>
      <w:r w:rsidRPr="005C1FDE">
        <w:rPr>
          <w:rFonts w:ascii="Calibri" w:hAnsi="Calibri" w:cs="Calibri"/>
          <w:sz w:val="28"/>
          <w:szCs w:val="24"/>
        </w:rPr>
        <w:t>And with your spirit.</w:t>
      </w:r>
    </w:p>
    <w:p w14:paraId="61C02BDE" w14:textId="4F506685" w:rsidR="005C1FDE" w:rsidRPr="005C1FDE" w:rsidRDefault="005C1FDE" w:rsidP="005C1FDE">
      <w:pPr>
        <w:autoSpaceDE w:val="0"/>
        <w:autoSpaceDN w:val="0"/>
        <w:adjustRightInd w:val="0"/>
        <w:spacing w:before="180" w:after="0" w:line="240" w:lineRule="auto"/>
        <w:ind w:left="720"/>
        <w:jc w:val="both"/>
        <w:rPr>
          <w:rFonts w:ascii="Calibri" w:hAnsi="Calibri" w:cs="Calibri"/>
          <w:sz w:val="24"/>
          <w:szCs w:val="24"/>
        </w:rPr>
      </w:pPr>
      <w:r w:rsidRPr="005C1FDE">
        <w:rPr>
          <w:rFonts w:ascii="Calibri" w:hAnsi="Calibri" w:cs="Calibri"/>
          <w:color w:val="FF0000"/>
          <w:szCs w:val="24"/>
        </w:rPr>
        <w:t>The Priest blesses the people, saying:</w:t>
      </w:r>
    </w:p>
    <w:p w14:paraId="245FBC11" w14:textId="77777777" w:rsidR="005C1FDE" w:rsidRPr="005C1FDE" w:rsidRDefault="005C1FDE" w:rsidP="00BD75FC">
      <w:pPr>
        <w:autoSpaceDE w:val="0"/>
        <w:autoSpaceDN w:val="0"/>
        <w:adjustRightInd w:val="0"/>
        <w:spacing w:after="0" w:line="240" w:lineRule="auto"/>
        <w:ind w:left="1440" w:hanging="360"/>
        <w:rPr>
          <w:rFonts w:ascii="Calibri" w:hAnsi="Calibri" w:cs="Calibri"/>
          <w:bCs/>
          <w:sz w:val="24"/>
          <w:szCs w:val="24"/>
        </w:rPr>
      </w:pPr>
      <w:r w:rsidRPr="005C1FDE">
        <w:rPr>
          <w:rFonts w:ascii="Calibri" w:hAnsi="Calibri" w:cs="Calibri"/>
          <w:bCs/>
          <w:sz w:val="28"/>
          <w:szCs w:val="24"/>
        </w:rPr>
        <w:t>May almighty God bless you,</w:t>
      </w:r>
    </w:p>
    <w:p w14:paraId="07BE988B" w14:textId="11EDED9E" w:rsidR="005C1FDE" w:rsidRPr="005C1FDE" w:rsidRDefault="005C1FDE" w:rsidP="00BD75FC">
      <w:pPr>
        <w:autoSpaceDE w:val="0"/>
        <w:autoSpaceDN w:val="0"/>
        <w:adjustRightInd w:val="0"/>
        <w:spacing w:after="0" w:line="240" w:lineRule="auto"/>
        <w:ind w:left="1440" w:hanging="360"/>
        <w:rPr>
          <w:rFonts w:ascii="Calibri" w:hAnsi="Calibri" w:cs="Calibri"/>
          <w:bCs/>
          <w:sz w:val="24"/>
          <w:szCs w:val="24"/>
        </w:rPr>
      </w:pPr>
      <w:r w:rsidRPr="005C1FDE">
        <w:rPr>
          <w:rFonts w:ascii="Calibri" w:hAnsi="Calibri" w:cs="Calibri"/>
          <w:bCs/>
          <w:sz w:val="28"/>
          <w:szCs w:val="24"/>
        </w:rPr>
        <w:t xml:space="preserve">the Father, and the Son, </w:t>
      </w:r>
      <w:r>
        <w:rPr>
          <w:rFonts w:ascii="Calibri" w:hAnsi="Calibri" w:cs="Calibri"/>
          <w:bCs/>
          <w:color w:val="FF0000"/>
          <w:sz w:val="28"/>
          <w:szCs w:val="24"/>
        </w:rPr>
        <w:t>+</w:t>
      </w:r>
      <w:r w:rsidRPr="005C1FDE">
        <w:rPr>
          <w:rFonts w:ascii="Calibri" w:hAnsi="Calibri" w:cs="Calibri"/>
          <w:bCs/>
          <w:sz w:val="28"/>
          <w:szCs w:val="24"/>
        </w:rPr>
        <w:t xml:space="preserve"> and the Holy Spirit.</w:t>
      </w:r>
    </w:p>
    <w:p w14:paraId="7FEB50BC" w14:textId="6C02B8D5" w:rsidR="005C1FDE" w:rsidRDefault="005C1FDE" w:rsidP="00BD75FC">
      <w:pPr>
        <w:autoSpaceDE w:val="0"/>
        <w:autoSpaceDN w:val="0"/>
        <w:adjustRightInd w:val="0"/>
        <w:spacing w:after="0" w:line="240" w:lineRule="auto"/>
        <w:ind w:left="720"/>
        <w:jc w:val="both"/>
        <w:rPr>
          <w:rFonts w:ascii="Calibri" w:hAnsi="Calibri" w:cs="Calibri"/>
          <w:sz w:val="28"/>
          <w:szCs w:val="24"/>
        </w:rPr>
      </w:pPr>
      <w:r w:rsidRPr="005C1FDE">
        <w:rPr>
          <w:rFonts w:ascii="Calibri" w:hAnsi="Calibri" w:cs="Calibri"/>
          <w:color w:val="FF0000"/>
          <w:szCs w:val="24"/>
        </w:rPr>
        <w:t>The people reply:</w:t>
      </w:r>
      <w:r>
        <w:rPr>
          <w:rFonts w:ascii="Calibri" w:hAnsi="Calibri" w:cs="Calibri"/>
          <w:color w:val="FF0000"/>
          <w:szCs w:val="24"/>
        </w:rPr>
        <w:tab/>
      </w:r>
      <w:r w:rsidRPr="005C1FDE">
        <w:rPr>
          <w:rFonts w:ascii="Calibri" w:hAnsi="Calibri" w:cs="Calibri"/>
          <w:sz w:val="28"/>
          <w:szCs w:val="24"/>
        </w:rPr>
        <w:t>Amen</w:t>
      </w:r>
      <w:r>
        <w:rPr>
          <w:rFonts w:ascii="Calibri" w:hAnsi="Calibri" w:cs="Calibri"/>
          <w:sz w:val="28"/>
          <w:szCs w:val="24"/>
        </w:rPr>
        <w:t>.</w:t>
      </w:r>
    </w:p>
    <w:p w14:paraId="3D9BEB1C" w14:textId="77777777" w:rsidR="005C1FDE" w:rsidRPr="005C1FDE" w:rsidRDefault="005C1FDE" w:rsidP="005C1FDE">
      <w:pPr>
        <w:autoSpaceDE w:val="0"/>
        <w:autoSpaceDN w:val="0"/>
        <w:adjustRightInd w:val="0"/>
        <w:spacing w:before="180" w:after="0" w:line="240" w:lineRule="auto"/>
        <w:jc w:val="both"/>
        <w:rPr>
          <w:rFonts w:ascii="Calibri" w:hAnsi="Calibri" w:cs="Calibri"/>
          <w:sz w:val="24"/>
          <w:szCs w:val="24"/>
        </w:rPr>
      </w:pPr>
    </w:p>
    <w:p w14:paraId="7091A2CC" w14:textId="77777777" w:rsidR="005C1FDE" w:rsidRPr="005C1FDE" w:rsidRDefault="005C1FDE" w:rsidP="005C1FDE">
      <w:pPr>
        <w:tabs>
          <w:tab w:val="left" w:pos="720"/>
        </w:tabs>
        <w:autoSpaceDE w:val="0"/>
        <w:autoSpaceDN w:val="0"/>
        <w:adjustRightInd w:val="0"/>
        <w:spacing w:after="0" w:line="240" w:lineRule="auto"/>
        <w:ind w:left="720" w:hanging="720"/>
        <w:jc w:val="both"/>
        <w:rPr>
          <w:rFonts w:ascii="Calibri" w:hAnsi="Calibri" w:cs="Calibri"/>
          <w:sz w:val="24"/>
          <w:szCs w:val="24"/>
        </w:rPr>
      </w:pPr>
      <w:r w:rsidRPr="005C1FDE">
        <w:rPr>
          <w:rFonts w:ascii="Calibri" w:hAnsi="Calibri" w:cs="Calibri"/>
        </w:rPr>
        <w:t>144.</w:t>
      </w:r>
      <w:r w:rsidRPr="005C1FDE">
        <w:rPr>
          <w:rFonts w:ascii="Calibri" w:hAnsi="Calibri" w:cs="Calibri"/>
        </w:rPr>
        <w:tab/>
      </w:r>
      <w:r w:rsidRPr="005C1FDE">
        <w:rPr>
          <w:rFonts w:ascii="Calibri" w:hAnsi="Calibri" w:cs="Calibri"/>
          <w:color w:val="FF0000"/>
        </w:rPr>
        <w:t>Then the Deacon, or the Priest himself, with hands joined and facing the people, says:</w:t>
      </w:r>
    </w:p>
    <w:p w14:paraId="328BB8DA" w14:textId="77777777" w:rsidR="005C1FDE" w:rsidRPr="005C1FDE" w:rsidRDefault="005C1FDE" w:rsidP="00BD75FC">
      <w:pPr>
        <w:autoSpaceDE w:val="0"/>
        <w:autoSpaceDN w:val="0"/>
        <w:adjustRightInd w:val="0"/>
        <w:spacing w:after="0" w:line="240" w:lineRule="auto"/>
        <w:ind w:left="1440" w:hanging="360"/>
        <w:rPr>
          <w:rFonts w:ascii="Calibri" w:hAnsi="Calibri" w:cs="Calibri"/>
        </w:rPr>
      </w:pPr>
      <w:r w:rsidRPr="005C1FDE">
        <w:rPr>
          <w:rFonts w:ascii="Calibri" w:hAnsi="Calibri" w:cs="Calibri"/>
          <w:b/>
          <w:sz w:val="24"/>
        </w:rPr>
        <w:t>Go forth, the Mass is ended.</w:t>
      </w:r>
    </w:p>
    <w:p w14:paraId="353F467B" w14:textId="77777777" w:rsidR="005C1FDE" w:rsidRPr="005C1FDE" w:rsidRDefault="005C1FDE" w:rsidP="00BD75FC">
      <w:pPr>
        <w:autoSpaceDE w:val="0"/>
        <w:autoSpaceDN w:val="0"/>
        <w:adjustRightInd w:val="0"/>
        <w:spacing w:after="0" w:line="240" w:lineRule="auto"/>
        <w:ind w:left="1080"/>
        <w:jc w:val="both"/>
        <w:rPr>
          <w:rFonts w:ascii="Calibri" w:hAnsi="Calibri" w:cs="Calibri"/>
          <w:sz w:val="24"/>
          <w:szCs w:val="24"/>
        </w:rPr>
      </w:pPr>
      <w:r w:rsidRPr="005C1FDE">
        <w:rPr>
          <w:rFonts w:ascii="Calibri" w:hAnsi="Calibri" w:cs="Calibri"/>
          <w:color w:val="FF0000"/>
          <w:szCs w:val="24"/>
        </w:rPr>
        <w:t>Or:</w:t>
      </w:r>
    </w:p>
    <w:p w14:paraId="5A30BCD9" w14:textId="77777777" w:rsidR="005C1FDE" w:rsidRPr="005C1FDE" w:rsidRDefault="005C1FDE" w:rsidP="00BD75FC">
      <w:pPr>
        <w:autoSpaceDE w:val="0"/>
        <w:autoSpaceDN w:val="0"/>
        <w:adjustRightInd w:val="0"/>
        <w:spacing w:after="0" w:line="240" w:lineRule="auto"/>
        <w:ind w:left="1440" w:hanging="360"/>
        <w:rPr>
          <w:rFonts w:ascii="Calibri" w:hAnsi="Calibri" w:cs="Calibri"/>
        </w:rPr>
      </w:pPr>
      <w:r w:rsidRPr="005C1FDE">
        <w:rPr>
          <w:rFonts w:ascii="Calibri" w:hAnsi="Calibri" w:cs="Calibri"/>
          <w:b/>
          <w:sz w:val="24"/>
        </w:rPr>
        <w:t>Go and announce the Gospel of the Lord.</w:t>
      </w:r>
    </w:p>
    <w:p w14:paraId="1AC9C7BF" w14:textId="77777777" w:rsidR="005C1FDE" w:rsidRPr="005C1FDE" w:rsidRDefault="005C1FDE" w:rsidP="00BD75FC">
      <w:pPr>
        <w:autoSpaceDE w:val="0"/>
        <w:autoSpaceDN w:val="0"/>
        <w:adjustRightInd w:val="0"/>
        <w:spacing w:after="0" w:line="240" w:lineRule="auto"/>
        <w:ind w:left="1080"/>
        <w:jc w:val="both"/>
        <w:rPr>
          <w:rFonts w:ascii="Calibri" w:hAnsi="Calibri" w:cs="Calibri"/>
          <w:sz w:val="24"/>
          <w:szCs w:val="24"/>
        </w:rPr>
      </w:pPr>
      <w:r w:rsidRPr="005C1FDE">
        <w:rPr>
          <w:rFonts w:ascii="Calibri" w:hAnsi="Calibri" w:cs="Calibri"/>
          <w:color w:val="FF0000"/>
          <w:szCs w:val="24"/>
        </w:rPr>
        <w:t>Or:</w:t>
      </w:r>
    </w:p>
    <w:p w14:paraId="16390780" w14:textId="77777777" w:rsidR="005C1FDE" w:rsidRPr="005C1FDE" w:rsidRDefault="005C1FDE" w:rsidP="00BD75FC">
      <w:pPr>
        <w:autoSpaceDE w:val="0"/>
        <w:autoSpaceDN w:val="0"/>
        <w:adjustRightInd w:val="0"/>
        <w:spacing w:after="0" w:line="240" w:lineRule="auto"/>
        <w:ind w:left="1440" w:hanging="360"/>
        <w:rPr>
          <w:rFonts w:ascii="Calibri" w:hAnsi="Calibri" w:cs="Calibri"/>
        </w:rPr>
      </w:pPr>
      <w:r w:rsidRPr="005C1FDE">
        <w:rPr>
          <w:rFonts w:ascii="Calibri" w:hAnsi="Calibri" w:cs="Calibri"/>
          <w:b/>
          <w:sz w:val="24"/>
        </w:rPr>
        <w:t>Go in peace, glorifying the Lord by your life.</w:t>
      </w:r>
    </w:p>
    <w:p w14:paraId="24E17FA3" w14:textId="77777777" w:rsidR="005C1FDE" w:rsidRPr="005C1FDE" w:rsidRDefault="005C1FDE" w:rsidP="00BD75FC">
      <w:pPr>
        <w:autoSpaceDE w:val="0"/>
        <w:autoSpaceDN w:val="0"/>
        <w:adjustRightInd w:val="0"/>
        <w:spacing w:after="0" w:line="240" w:lineRule="auto"/>
        <w:ind w:left="1080"/>
        <w:jc w:val="both"/>
        <w:rPr>
          <w:rFonts w:ascii="Calibri" w:hAnsi="Calibri" w:cs="Calibri"/>
          <w:sz w:val="24"/>
          <w:szCs w:val="24"/>
        </w:rPr>
      </w:pPr>
      <w:r w:rsidRPr="005C1FDE">
        <w:rPr>
          <w:rFonts w:ascii="Calibri" w:hAnsi="Calibri" w:cs="Calibri"/>
          <w:color w:val="FF0000"/>
          <w:szCs w:val="24"/>
        </w:rPr>
        <w:t>Or:</w:t>
      </w:r>
    </w:p>
    <w:p w14:paraId="2B4AADF1" w14:textId="77777777" w:rsidR="005C1FDE" w:rsidRPr="005C1FDE" w:rsidRDefault="005C1FDE" w:rsidP="00BD75FC">
      <w:pPr>
        <w:autoSpaceDE w:val="0"/>
        <w:autoSpaceDN w:val="0"/>
        <w:adjustRightInd w:val="0"/>
        <w:spacing w:after="0" w:line="240" w:lineRule="auto"/>
        <w:ind w:left="1440" w:hanging="360"/>
        <w:rPr>
          <w:rFonts w:ascii="Calibri" w:hAnsi="Calibri" w:cs="Calibri"/>
        </w:rPr>
      </w:pPr>
      <w:r w:rsidRPr="005C1FDE">
        <w:rPr>
          <w:rFonts w:ascii="Calibri" w:hAnsi="Calibri" w:cs="Calibri"/>
          <w:b/>
          <w:sz w:val="24"/>
        </w:rPr>
        <w:t>Go in peace.</w:t>
      </w:r>
    </w:p>
    <w:p w14:paraId="6DEE176B" w14:textId="5B6764BA" w:rsidR="005C1FDE" w:rsidRPr="005C1FDE" w:rsidRDefault="005C1FDE" w:rsidP="005C1FDE">
      <w:pPr>
        <w:autoSpaceDE w:val="0"/>
        <w:autoSpaceDN w:val="0"/>
        <w:adjustRightInd w:val="0"/>
        <w:spacing w:before="180" w:after="0" w:line="240" w:lineRule="auto"/>
        <w:ind w:left="720"/>
        <w:jc w:val="both"/>
        <w:rPr>
          <w:rFonts w:ascii="Calibri" w:hAnsi="Calibri" w:cs="Calibri"/>
          <w:sz w:val="24"/>
          <w:szCs w:val="24"/>
        </w:rPr>
      </w:pPr>
      <w:r w:rsidRPr="005C1FDE">
        <w:rPr>
          <w:rFonts w:ascii="Calibri" w:hAnsi="Calibri" w:cs="Calibri"/>
          <w:color w:val="FF0000"/>
          <w:szCs w:val="24"/>
        </w:rPr>
        <w:t>The people reply:</w:t>
      </w:r>
      <w:r>
        <w:rPr>
          <w:rFonts w:ascii="Calibri" w:hAnsi="Calibri" w:cs="Calibri"/>
          <w:color w:val="FF0000"/>
          <w:szCs w:val="24"/>
        </w:rPr>
        <w:tab/>
      </w:r>
      <w:r w:rsidRPr="005C1FDE">
        <w:rPr>
          <w:rFonts w:ascii="Calibri" w:hAnsi="Calibri" w:cs="Calibri"/>
          <w:sz w:val="28"/>
          <w:szCs w:val="24"/>
        </w:rPr>
        <w:t>Thanks be to God.</w:t>
      </w:r>
    </w:p>
    <w:p w14:paraId="62055815" w14:textId="77777777" w:rsidR="005C1FDE" w:rsidRPr="005C1FDE" w:rsidRDefault="005C1FDE" w:rsidP="005C1FDE">
      <w:pPr>
        <w:tabs>
          <w:tab w:val="left" w:pos="720"/>
        </w:tabs>
        <w:autoSpaceDE w:val="0"/>
        <w:autoSpaceDN w:val="0"/>
        <w:adjustRightInd w:val="0"/>
        <w:spacing w:before="180" w:after="0" w:line="240" w:lineRule="auto"/>
        <w:ind w:left="720" w:hanging="720"/>
        <w:jc w:val="both"/>
        <w:rPr>
          <w:rFonts w:ascii="Calibri" w:hAnsi="Calibri" w:cs="Calibri"/>
          <w:sz w:val="24"/>
          <w:szCs w:val="24"/>
        </w:rPr>
      </w:pPr>
      <w:r w:rsidRPr="005C1FDE">
        <w:rPr>
          <w:rFonts w:ascii="Calibri" w:hAnsi="Calibri" w:cs="Calibri"/>
          <w:szCs w:val="24"/>
        </w:rPr>
        <w:t>145.</w:t>
      </w:r>
      <w:r w:rsidRPr="005C1FDE">
        <w:rPr>
          <w:rFonts w:ascii="Calibri" w:hAnsi="Calibri" w:cs="Calibri"/>
          <w:szCs w:val="24"/>
        </w:rPr>
        <w:tab/>
      </w:r>
      <w:r w:rsidRPr="005C1FDE">
        <w:rPr>
          <w:rFonts w:ascii="Calibri" w:hAnsi="Calibri" w:cs="Calibri"/>
          <w:color w:val="FF0000"/>
          <w:szCs w:val="24"/>
        </w:rPr>
        <w:t>Then the Priest venerates the altar as usual with a kiss, as at the beginning. After making a profound bow with the ministers, he withdraws.</w:t>
      </w:r>
    </w:p>
    <w:p w14:paraId="02111358" w14:textId="28901AAC" w:rsidR="005C1FDE" w:rsidRDefault="005C1FDE" w:rsidP="005C1FDE">
      <w:pPr>
        <w:tabs>
          <w:tab w:val="left" w:pos="720"/>
        </w:tabs>
        <w:autoSpaceDE w:val="0"/>
        <w:autoSpaceDN w:val="0"/>
        <w:adjustRightInd w:val="0"/>
        <w:spacing w:before="180" w:after="0" w:line="240" w:lineRule="auto"/>
        <w:ind w:left="720" w:hanging="720"/>
        <w:jc w:val="both"/>
        <w:rPr>
          <w:rFonts w:ascii="Calibri" w:hAnsi="Calibri" w:cs="Calibri"/>
          <w:color w:val="FF0000"/>
          <w:szCs w:val="24"/>
        </w:rPr>
      </w:pPr>
      <w:r w:rsidRPr="005C1FDE">
        <w:rPr>
          <w:rFonts w:ascii="Calibri" w:hAnsi="Calibri" w:cs="Calibri"/>
          <w:szCs w:val="24"/>
        </w:rPr>
        <w:t>146.</w:t>
      </w:r>
      <w:r w:rsidRPr="005C1FDE">
        <w:rPr>
          <w:rFonts w:ascii="Calibri" w:hAnsi="Calibri" w:cs="Calibri"/>
          <w:szCs w:val="24"/>
        </w:rPr>
        <w:tab/>
      </w:r>
      <w:r w:rsidRPr="005C1FDE">
        <w:rPr>
          <w:rFonts w:ascii="Calibri" w:hAnsi="Calibri" w:cs="Calibri"/>
          <w:color w:val="FF0000"/>
          <w:szCs w:val="24"/>
        </w:rPr>
        <w:t>If any liturgical action follows immediately, the rites of dismissal are omitted.</w:t>
      </w:r>
      <w:r w:rsidRPr="005C1FDE">
        <w:rPr>
          <w:rFonts w:ascii="Calibri" w:hAnsi="Calibri" w:cs="Calibri"/>
          <w:szCs w:val="24"/>
          <w:vertAlign w:val="superscript"/>
        </w:rPr>
        <w:footnoteReference w:id="3"/>
      </w:r>
    </w:p>
    <w:p w14:paraId="3B5C0FED" w14:textId="55DBCFF6" w:rsidR="005C1FDE" w:rsidRDefault="005C1FDE" w:rsidP="005C1FDE">
      <w:pPr>
        <w:tabs>
          <w:tab w:val="left" w:pos="720"/>
        </w:tabs>
        <w:autoSpaceDE w:val="0"/>
        <w:autoSpaceDN w:val="0"/>
        <w:adjustRightInd w:val="0"/>
        <w:spacing w:before="180" w:after="0" w:line="240" w:lineRule="auto"/>
        <w:ind w:left="720" w:hanging="720"/>
        <w:jc w:val="both"/>
        <w:rPr>
          <w:rFonts w:ascii="Calibri" w:hAnsi="Calibri" w:cs="Calibri"/>
          <w:color w:val="FF0000"/>
          <w:szCs w:val="24"/>
        </w:rPr>
      </w:pPr>
    </w:p>
    <w:p w14:paraId="6CC5FA8A" w14:textId="022968BD" w:rsidR="005C1FDE" w:rsidRDefault="005C1FDE" w:rsidP="005C1FDE">
      <w:pPr>
        <w:tabs>
          <w:tab w:val="left" w:pos="720"/>
        </w:tabs>
        <w:autoSpaceDE w:val="0"/>
        <w:autoSpaceDN w:val="0"/>
        <w:adjustRightInd w:val="0"/>
        <w:spacing w:before="180" w:after="0" w:line="240" w:lineRule="auto"/>
        <w:ind w:left="720" w:hanging="720"/>
        <w:jc w:val="both"/>
        <w:rPr>
          <w:rFonts w:ascii="Calibri" w:hAnsi="Calibri" w:cs="Calibri"/>
          <w:color w:val="FF0000"/>
          <w:szCs w:val="24"/>
        </w:rPr>
      </w:pPr>
    </w:p>
    <w:p w14:paraId="09A3BDA8" w14:textId="69AF82D7" w:rsidR="005C1FDE" w:rsidRDefault="005C1FDE" w:rsidP="005C1FDE">
      <w:pPr>
        <w:tabs>
          <w:tab w:val="left" w:pos="720"/>
        </w:tabs>
        <w:autoSpaceDE w:val="0"/>
        <w:autoSpaceDN w:val="0"/>
        <w:adjustRightInd w:val="0"/>
        <w:spacing w:before="180" w:after="0" w:line="240" w:lineRule="auto"/>
        <w:ind w:left="720" w:hanging="720"/>
        <w:jc w:val="both"/>
        <w:rPr>
          <w:rFonts w:ascii="Calibri" w:hAnsi="Calibri" w:cs="Calibri"/>
          <w:color w:val="FF0000"/>
          <w:szCs w:val="24"/>
        </w:rPr>
      </w:pPr>
    </w:p>
    <w:p w14:paraId="19DB6A5A" w14:textId="77777777" w:rsidR="00BD75FC" w:rsidRDefault="00BD75FC">
      <w:pPr>
        <w:rPr>
          <w:rFonts w:ascii="Calibri" w:hAnsi="Calibri" w:cs="Calibri"/>
          <w:b/>
          <w:bCs/>
          <w:color w:val="1F497D" w:themeColor="text2"/>
          <w:sz w:val="36"/>
          <w:szCs w:val="40"/>
        </w:rPr>
      </w:pPr>
      <w:r>
        <w:rPr>
          <w:rFonts w:ascii="Calibri" w:hAnsi="Calibri" w:cs="Calibri"/>
          <w:b/>
          <w:bCs/>
          <w:color w:val="1F497D" w:themeColor="text2"/>
          <w:sz w:val="36"/>
          <w:szCs w:val="40"/>
        </w:rPr>
        <w:br w:type="page"/>
      </w:r>
    </w:p>
    <w:p w14:paraId="4E1610AE" w14:textId="492FE5A2" w:rsidR="00E36FC1" w:rsidRDefault="00DC095C" w:rsidP="005C1FDE">
      <w:pPr>
        <w:tabs>
          <w:tab w:val="left" w:pos="720"/>
        </w:tabs>
        <w:autoSpaceDE w:val="0"/>
        <w:autoSpaceDN w:val="0"/>
        <w:adjustRightInd w:val="0"/>
        <w:spacing w:before="180" w:after="0" w:line="240" w:lineRule="auto"/>
        <w:ind w:left="720" w:hanging="720"/>
        <w:jc w:val="both"/>
        <w:rPr>
          <w:rFonts w:ascii="Calibri" w:hAnsi="Calibri" w:cs="Calibri"/>
          <w:b/>
          <w:bCs/>
          <w:color w:val="1F497D" w:themeColor="text2"/>
          <w:sz w:val="36"/>
          <w:szCs w:val="40"/>
        </w:rPr>
      </w:pPr>
      <w:r w:rsidRPr="00DC095C">
        <w:rPr>
          <w:rFonts w:ascii="Calibri" w:hAnsi="Calibri" w:cs="Calibri"/>
          <w:b/>
          <w:bCs/>
          <w:color w:val="1F497D" w:themeColor="text2"/>
          <w:sz w:val="36"/>
          <w:szCs w:val="40"/>
        </w:rPr>
        <w:lastRenderedPageBreak/>
        <w:t xml:space="preserve">Moments when the deacon says words </w:t>
      </w:r>
      <w:r w:rsidR="00E36FC1">
        <w:rPr>
          <w:rFonts w:ascii="Calibri" w:hAnsi="Calibri" w:cs="Calibri"/>
          <w:b/>
          <w:bCs/>
          <w:color w:val="1F497D" w:themeColor="text2"/>
          <w:sz w:val="36"/>
          <w:szCs w:val="40"/>
        </w:rPr>
        <w:t xml:space="preserve">– </w:t>
      </w:r>
    </w:p>
    <w:p w14:paraId="337CC0C4" w14:textId="6AD02486" w:rsidR="00DC095C" w:rsidRPr="00DC095C" w:rsidRDefault="00E36FC1" w:rsidP="005C1FDE">
      <w:pPr>
        <w:tabs>
          <w:tab w:val="left" w:pos="720"/>
        </w:tabs>
        <w:autoSpaceDE w:val="0"/>
        <w:autoSpaceDN w:val="0"/>
        <w:adjustRightInd w:val="0"/>
        <w:spacing w:before="180" w:after="0" w:line="240" w:lineRule="auto"/>
        <w:ind w:left="720" w:hanging="720"/>
        <w:jc w:val="both"/>
        <w:rPr>
          <w:rFonts w:ascii="Calibri" w:hAnsi="Calibri" w:cs="Calibri"/>
          <w:b/>
          <w:bCs/>
          <w:color w:val="1F497D" w:themeColor="text2"/>
          <w:sz w:val="36"/>
          <w:szCs w:val="40"/>
        </w:rPr>
      </w:pPr>
      <w:r>
        <w:rPr>
          <w:rFonts w:ascii="Calibri" w:hAnsi="Calibri" w:cs="Calibri"/>
          <w:b/>
          <w:bCs/>
          <w:color w:val="1F497D" w:themeColor="text2"/>
          <w:sz w:val="36"/>
          <w:szCs w:val="40"/>
        </w:rPr>
        <w:t>a</w:t>
      </w:r>
      <w:r w:rsidR="00DC095C" w:rsidRPr="00DC095C">
        <w:rPr>
          <w:rFonts w:ascii="Calibri" w:hAnsi="Calibri" w:cs="Calibri"/>
          <w:b/>
          <w:bCs/>
          <w:color w:val="1F497D" w:themeColor="text2"/>
          <w:sz w:val="36"/>
          <w:szCs w:val="40"/>
        </w:rPr>
        <w:t xml:space="preserve">nd the Roman Missal </w:t>
      </w:r>
      <w:r w:rsidR="00DC095C" w:rsidRPr="00DC095C">
        <w:rPr>
          <w:rFonts w:ascii="Calibri" w:hAnsi="Calibri" w:cs="Calibri"/>
          <w:b/>
          <w:bCs/>
          <w:color w:val="C00000"/>
          <w:sz w:val="36"/>
          <w:szCs w:val="40"/>
        </w:rPr>
        <w:t xml:space="preserve">might not </w:t>
      </w:r>
      <w:r w:rsidR="00DC095C" w:rsidRPr="00DC095C">
        <w:rPr>
          <w:rFonts w:ascii="Calibri" w:hAnsi="Calibri" w:cs="Calibri"/>
          <w:b/>
          <w:bCs/>
          <w:color w:val="1F497D" w:themeColor="text2"/>
          <w:sz w:val="36"/>
          <w:szCs w:val="40"/>
        </w:rPr>
        <w:t>be available.</w:t>
      </w:r>
    </w:p>
    <w:p w14:paraId="2B2EE106" w14:textId="77777777" w:rsidR="00E36FC1" w:rsidRDefault="00E36FC1" w:rsidP="005C1FDE">
      <w:pPr>
        <w:tabs>
          <w:tab w:val="left" w:pos="720"/>
        </w:tabs>
        <w:autoSpaceDE w:val="0"/>
        <w:autoSpaceDN w:val="0"/>
        <w:adjustRightInd w:val="0"/>
        <w:spacing w:before="180" w:after="0" w:line="240" w:lineRule="auto"/>
        <w:ind w:left="720" w:hanging="720"/>
        <w:jc w:val="both"/>
        <w:rPr>
          <w:rFonts w:ascii="Calibri" w:hAnsi="Calibri" w:cs="Calibri"/>
          <w:color w:val="FF0000"/>
          <w:szCs w:val="24"/>
        </w:rPr>
      </w:pPr>
    </w:p>
    <w:p w14:paraId="0D3B5468" w14:textId="4D896685" w:rsidR="005C1FDE" w:rsidRDefault="00773C7D" w:rsidP="005C1FDE">
      <w:pPr>
        <w:tabs>
          <w:tab w:val="left" w:pos="720"/>
        </w:tabs>
        <w:autoSpaceDE w:val="0"/>
        <w:autoSpaceDN w:val="0"/>
        <w:adjustRightInd w:val="0"/>
        <w:spacing w:before="180" w:after="0" w:line="240" w:lineRule="auto"/>
        <w:ind w:left="720" w:hanging="720"/>
        <w:jc w:val="both"/>
        <w:rPr>
          <w:rFonts w:ascii="Calibri" w:hAnsi="Calibri" w:cs="Calibri"/>
          <w:color w:val="FF0000"/>
          <w:szCs w:val="24"/>
        </w:rPr>
      </w:pPr>
      <w:r>
        <w:rPr>
          <w:rFonts w:ascii="Calibri" w:hAnsi="Calibri" w:cs="Calibri"/>
          <w:color w:val="FF0000"/>
          <w:szCs w:val="24"/>
        </w:rPr>
        <w:t>THE GOSPEL</w:t>
      </w:r>
    </w:p>
    <w:p w14:paraId="31926DFE" w14:textId="7009DD8F" w:rsidR="00773C7D" w:rsidRDefault="00773C7D" w:rsidP="005C1FDE">
      <w:pPr>
        <w:tabs>
          <w:tab w:val="left" w:pos="720"/>
        </w:tabs>
        <w:autoSpaceDE w:val="0"/>
        <w:autoSpaceDN w:val="0"/>
        <w:adjustRightInd w:val="0"/>
        <w:spacing w:before="180" w:after="0" w:line="240" w:lineRule="auto"/>
        <w:ind w:left="720" w:hanging="720"/>
        <w:jc w:val="both"/>
        <w:rPr>
          <w:b/>
          <w:bCs/>
          <w:sz w:val="28"/>
          <w:szCs w:val="28"/>
        </w:rPr>
      </w:pPr>
      <w:r>
        <w:rPr>
          <w:rFonts w:ascii="Calibri" w:hAnsi="Calibri" w:cs="Calibri"/>
          <w:color w:val="FF0000"/>
          <w:szCs w:val="24"/>
        </w:rPr>
        <w:t>Bowing in front of the presider:</w:t>
      </w:r>
      <w:r>
        <w:rPr>
          <w:rFonts w:ascii="Calibri" w:hAnsi="Calibri" w:cs="Calibri"/>
          <w:color w:val="FF0000"/>
          <w:szCs w:val="24"/>
        </w:rPr>
        <w:tab/>
      </w:r>
      <w:r>
        <w:rPr>
          <w:b/>
          <w:bCs/>
          <w:sz w:val="28"/>
          <w:szCs w:val="28"/>
        </w:rPr>
        <w:tab/>
        <w:t>Your blessing, Father.</w:t>
      </w:r>
    </w:p>
    <w:p w14:paraId="63D6CB8D" w14:textId="6B8F94A4" w:rsidR="00773C7D" w:rsidRDefault="00773C7D" w:rsidP="005C1FDE">
      <w:pPr>
        <w:tabs>
          <w:tab w:val="left" w:pos="720"/>
        </w:tabs>
        <w:autoSpaceDE w:val="0"/>
        <w:autoSpaceDN w:val="0"/>
        <w:adjustRightInd w:val="0"/>
        <w:spacing w:before="180" w:after="0" w:line="240" w:lineRule="auto"/>
        <w:ind w:left="720" w:hanging="720"/>
        <w:jc w:val="both"/>
        <w:rPr>
          <w:b/>
          <w:bCs/>
          <w:sz w:val="28"/>
          <w:szCs w:val="28"/>
        </w:rPr>
      </w:pPr>
      <w:r w:rsidRPr="00773C7D">
        <w:rPr>
          <w:color w:val="FF0000"/>
        </w:rPr>
        <w:t>Before you read the Gospel</w:t>
      </w:r>
      <w:r>
        <w:rPr>
          <w:color w:val="FF0000"/>
        </w:rPr>
        <w:t>:</w:t>
      </w:r>
      <w:r>
        <w:rPr>
          <w:color w:val="FF0000"/>
        </w:rPr>
        <w:tab/>
      </w:r>
      <w:r>
        <w:rPr>
          <w:color w:val="FF0000"/>
        </w:rPr>
        <w:tab/>
      </w:r>
      <w:r>
        <w:rPr>
          <w:b/>
          <w:bCs/>
          <w:sz w:val="28"/>
          <w:szCs w:val="28"/>
        </w:rPr>
        <w:t>The Lord be with you.</w:t>
      </w:r>
    </w:p>
    <w:p w14:paraId="1F00FFF1" w14:textId="1941769F" w:rsidR="00773C7D" w:rsidRDefault="00773C7D" w:rsidP="005C1FDE">
      <w:pPr>
        <w:tabs>
          <w:tab w:val="left" w:pos="720"/>
        </w:tabs>
        <w:autoSpaceDE w:val="0"/>
        <w:autoSpaceDN w:val="0"/>
        <w:adjustRightInd w:val="0"/>
        <w:spacing w:before="180" w:after="0" w:line="240" w:lineRule="auto"/>
        <w:ind w:left="720" w:hanging="720"/>
        <w:jc w:val="both"/>
        <w:rPr>
          <w:rFonts w:ascii="Calibri" w:hAnsi="Calibri" w:cs="Calibri"/>
          <w:b/>
          <w:bCs/>
          <w:color w:val="FF0000"/>
          <w:sz w:val="28"/>
          <w:szCs w:val="28"/>
        </w:rPr>
      </w:pP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sidRPr="00773C7D">
        <w:rPr>
          <w:rFonts w:ascii="Calibri" w:hAnsi="Calibri" w:cs="Calibri"/>
          <w:b/>
          <w:bCs/>
          <w:sz w:val="28"/>
          <w:szCs w:val="28"/>
        </w:rPr>
        <w:t xml:space="preserve">A reading from the holy Gospel according to </w:t>
      </w:r>
      <w:r w:rsidRPr="00773C7D">
        <w:rPr>
          <w:rFonts w:ascii="Calibri" w:hAnsi="Calibri" w:cs="Calibri"/>
          <w:b/>
          <w:bCs/>
          <w:color w:val="FF0000"/>
          <w:sz w:val="28"/>
          <w:szCs w:val="28"/>
        </w:rPr>
        <w:t>N.</w:t>
      </w:r>
    </w:p>
    <w:p w14:paraId="64843327" w14:textId="77777777" w:rsidR="00773C7D" w:rsidRDefault="00773C7D" w:rsidP="00773C7D">
      <w:pPr>
        <w:autoSpaceDE w:val="0"/>
        <w:autoSpaceDN w:val="0"/>
        <w:adjustRightInd w:val="0"/>
        <w:spacing w:after="0" w:line="240" w:lineRule="auto"/>
        <w:rPr>
          <w:rFonts w:ascii="Calibri" w:hAnsi="Calibri" w:cs="Calibri"/>
          <w:b/>
          <w:bCs/>
          <w:color w:val="FF0000"/>
        </w:rPr>
      </w:pPr>
      <w:r w:rsidRPr="00773C7D">
        <w:rPr>
          <w:rFonts w:ascii="Calibri" w:hAnsi="Calibri" w:cs="Calibri"/>
          <w:color w:val="FF0000"/>
        </w:rPr>
        <w:t>When the Gospel is concluded</w:t>
      </w:r>
      <w:r>
        <w:rPr>
          <w:rFonts w:ascii="Calibri" w:hAnsi="Calibri" w:cs="Calibri"/>
          <w:color w:val="FF0000"/>
        </w:rPr>
        <w:t xml:space="preserve"> as you reverence the Book</w:t>
      </w:r>
      <w:r w:rsidRPr="00773C7D">
        <w:rPr>
          <w:rFonts w:ascii="Calibri" w:hAnsi="Calibri" w:cs="Calibri"/>
          <w:color w:val="FF0000"/>
        </w:rPr>
        <w:t>:</w:t>
      </w:r>
      <w:r w:rsidRPr="00773C7D">
        <w:rPr>
          <w:rFonts w:ascii="Calibri" w:hAnsi="Calibri" w:cs="Calibri"/>
          <w:b/>
          <w:bCs/>
          <w:color w:val="FF0000"/>
        </w:rPr>
        <w:t xml:space="preserve"> </w:t>
      </w:r>
    </w:p>
    <w:p w14:paraId="4F086C4F" w14:textId="594BC8B9" w:rsidR="00773C7D" w:rsidRPr="00773C7D" w:rsidRDefault="00773C7D" w:rsidP="00773C7D">
      <w:pPr>
        <w:autoSpaceDE w:val="0"/>
        <w:autoSpaceDN w:val="0"/>
        <w:adjustRightInd w:val="0"/>
        <w:spacing w:after="0" w:line="240" w:lineRule="auto"/>
        <w:rPr>
          <w:rFonts w:ascii="Calibri" w:hAnsi="Calibri" w:cs="Calibri"/>
          <w:sz w:val="24"/>
          <w:szCs w:val="24"/>
        </w:rPr>
      </w:pPr>
      <w:r>
        <w:rPr>
          <w:rFonts w:ascii="Calibri" w:hAnsi="Calibri" w:cs="Calibri"/>
          <w:b/>
          <w:bCs/>
          <w:color w:val="FF0000"/>
        </w:rPr>
        <w:tab/>
      </w:r>
      <w:r>
        <w:rPr>
          <w:rFonts w:ascii="Calibri" w:hAnsi="Calibri" w:cs="Calibri"/>
          <w:b/>
          <w:bCs/>
          <w:color w:val="FF0000"/>
        </w:rPr>
        <w:tab/>
      </w:r>
      <w:r w:rsidRPr="00773C7D">
        <w:rPr>
          <w:rFonts w:ascii="Calibri" w:hAnsi="Calibri" w:cs="Calibri"/>
          <w:b/>
          <w:bCs/>
          <w:sz w:val="28"/>
          <w:szCs w:val="28"/>
        </w:rPr>
        <w:t>Through the words of the Gospel</w:t>
      </w:r>
      <w:r>
        <w:rPr>
          <w:rFonts w:ascii="Calibri" w:hAnsi="Calibri" w:cs="Calibri"/>
          <w:b/>
          <w:bCs/>
          <w:sz w:val="28"/>
          <w:szCs w:val="28"/>
        </w:rPr>
        <w:t xml:space="preserve"> </w:t>
      </w:r>
      <w:r w:rsidRPr="00773C7D">
        <w:rPr>
          <w:rFonts w:ascii="Calibri" w:hAnsi="Calibri" w:cs="Calibri"/>
          <w:b/>
          <w:sz w:val="28"/>
          <w:szCs w:val="24"/>
        </w:rPr>
        <w:t>may our sins be wiped away.</w:t>
      </w:r>
    </w:p>
    <w:p w14:paraId="14280F3E" w14:textId="77777777" w:rsidR="00DC095C" w:rsidRDefault="00DC095C" w:rsidP="005C1FDE">
      <w:pPr>
        <w:tabs>
          <w:tab w:val="left" w:pos="720"/>
        </w:tabs>
        <w:autoSpaceDE w:val="0"/>
        <w:autoSpaceDN w:val="0"/>
        <w:adjustRightInd w:val="0"/>
        <w:spacing w:before="180" w:after="0" w:line="240" w:lineRule="auto"/>
        <w:ind w:left="720" w:hanging="720"/>
        <w:jc w:val="both"/>
        <w:rPr>
          <w:rFonts w:ascii="Calibri" w:hAnsi="Calibri" w:cs="Calibri"/>
          <w:color w:val="FF0000"/>
          <w:szCs w:val="24"/>
        </w:rPr>
      </w:pPr>
    </w:p>
    <w:p w14:paraId="034DB458" w14:textId="14261609" w:rsidR="005C1FDE" w:rsidRDefault="005C1FDE" w:rsidP="005C1FDE">
      <w:pPr>
        <w:tabs>
          <w:tab w:val="left" w:pos="720"/>
        </w:tabs>
        <w:autoSpaceDE w:val="0"/>
        <w:autoSpaceDN w:val="0"/>
        <w:adjustRightInd w:val="0"/>
        <w:spacing w:before="180" w:after="0" w:line="240" w:lineRule="auto"/>
        <w:ind w:left="720" w:hanging="720"/>
        <w:jc w:val="both"/>
        <w:rPr>
          <w:rFonts w:ascii="Calibri" w:hAnsi="Calibri" w:cs="Calibri"/>
          <w:color w:val="FF0000"/>
          <w:szCs w:val="24"/>
        </w:rPr>
      </w:pPr>
      <w:r>
        <w:rPr>
          <w:rFonts w:ascii="Calibri" w:hAnsi="Calibri" w:cs="Calibri"/>
          <w:color w:val="FF0000"/>
          <w:szCs w:val="24"/>
        </w:rPr>
        <w:t>PRAYERS AT</w:t>
      </w:r>
      <w:r w:rsidR="00773C7D">
        <w:rPr>
          <w:rFonts w:ascii="Calibri" w:hAnsi="Calibri" w:cs="Calibri"/>
          <w:color w:val="FF0000"/>
          <w:szCs w:val="24"/>
        </w:rPr>
        <w:t>/NEAR</w:t>
      </w:r>
      <w:r>
        <w:rPr>
          <w:rFonts w:ascii="Calibri" w:hAnsi="Calibri" w:cs="Calibri"/>
          <w:color w:val="FF0000"/>
          <w:szCs w:val="24"/>
        </w:rPr>
        <w:t xml:space="preserve"> THE ALTAR</w:t>
      </w:r>
    </w:p>
    <w:p w14:paraId="2721511A" w14:textId="424D9276" w:rsidR="005C1FDE" w:rsidRPr="005C1FDE" w:rsidRDefault="00773C7D" w:rsidP="005C1FDE">
      <w:pPr>
        <w:tabs>
          <w:tab w:val="left" w:pos="720"/>
        </w:tabs>
        <w:autoSpaceDE w:val="0"/>
        <w:autoSpaceDN w:val="0"/>
        <w:adjustRightInd w:val="0"/>
        <w:spacing w:before="180" w:after="0" w:line="240" w:lineRule="auto"/>
        <w:ind w:left="720" w:hanging="720"/>
        <w:jc w:val="both"/>
        <w:rPr>
          <w:rFonts w:ascii="Calibri" w:hAnsi="Calibri" w:cs="Calibri"/>
          <w:sz w:val="24"/>
          <w:szCs w:val="24"/>
        </w:rPr>
      </w:pPr>
      <w:r w:rsidRPr="00773C7D">
        <w:rPr>
          <w:rFonts w:ascii="Calibri" w:hAnsi="Calibri" w:cs="Calibri"/>
          <w:color w:val="FF0000"/>
        </w:rPr>
        <w:t>The Deacon</w:t>
      </w:r>
      <w:r>
        <w:rPr>
          <w:rFonts w:ascii="Calibri" w:hAnsi="Calibri" w:cs="Calibri"/>
          <w:color w:val="FF0000"/>
        </w:rPr>
        <w:t xml:space="preserve"> </w:t>
      </w:r>
      <w:r w:rsidRPr="00773C7D">
        <w:rPr>
          <w:rFonts w:ascii="Calibri" w:hAnsi="Calibri" w:cs="Calibri"/>
          <w:color w:val="FF0000"/>
        </w:rPr>
        <w:t>pours wine and a little water into the chalice, saying quietly:</w:t>
      </w:r>
    </w:p>
    <w:p w14:paraId="44E9AC52" w14:textId="77777777" w:rsidR="005C1FDE" w:rsidRPr="005C1FDE" w:rsidRDefault="005C1FDE" w:rsidP="00773C7D">
      <w:pPr>
        <w:autoSpaceDE w:val="0"/>
        <w:autoSpaceDN w:val="0"/>
        <w:adjustRightInd w:val="0"/>
        <w:spacing w:after="0" w:line="240" w:lineRule="auto"/>
        <w:ind w:firstLine="720"/>
        <w:rPr>
          <w:rFonts w:ascii="Calibri" w:hAnsi="Calibri" w:cs="Calibri"/>
          <w:sz w:val="24"/>
          <w:szCs w:val="24"/>
        </w:rPr>
      </w:pPr>
      <w:r w:rsidRPr="005C1FDE">
        <w:rPr>
          <w:rFonts w:ascii="Calibri" w:hAnsi="Calibri" w:cs="Calibri"/>
          <w:b/>
          <w:bCs/>
          <w:sz w:val="28"/>
          <w:szCs w:val="28"/>
        </w:rPr>
        <w:t>By the mystery of this water and wine</w:t>
      </w:r>
    </w:p>
    <w:p w14:paraId="5384A985" w14:textId="77777777" w:rsidR="005C1FDE" w:rsidRPr="005C1FDE" w:rsidRDefault="005C1FDE" w:rsidP="00773C7D">
      <w:pPr>
        <w:autoSpaceDE w:val="0"/>
        <w:autoSpaceDN w:val="0"/>
        <w:adjustRightInd w:val="0"/>
        <w:spacing w:after="0" w:line="240" w:lineRule="auto"/>
        <w:ind w:firstLine="720"/>
        <w:rPr>
          <w:rFonts w:ascii="Calibri" w:hAnsi="Calibri" w:cs="Calibri"/>
          <w:sz w:val="24"/>
          <w:szCs w:val="24"/>
        </w:rPr>
      </w:pPr>
      <w:r w:rsidRPr="005C1FDE">
        <w:rPr>
          <w:rFonts w:ascii="Calibri" w:hAnsi="Calibri" w:cs="Calibri"/>
          <w:b/>
          <w:sz w:val="28"/>
          <w:szCs w:val="24"/>
        </w:rPr>
        <w:t>may we come to share in the divinity of Christ</w:t>
      </w:r>
    </w:p>
    <w:p w14:paraId="23682417" w14:textId="3D8BADA9" w:rsidR="005C1FDE" w:rsidRDefault="005C1FDE" w:rsidP="00773C7D">
      <w:pPr>
        <w:autoSpaceDE w:val="0"/>
        <w:autoSpaceDN w:val="0"/>
        <w:adjustRightInd w:val="0"/>
        <w:spacing w:after="0" w:line="240" w:lineRule="auto"/>
        <w:ind w:firstLine="720"/>
        <w:rPr>
          <w:rFonts w:ascii="Calibri" w:hAnsi="Calibri" w:cs="Calibri"/>
          <w:b/>
          <w:sz w:val="28"/>
          <w:szCs w:val="24"/>
          <w:vertAlign w:val="superscript"/>
        </w:rPr>
      </w:pPr>
      <w:r w:rsidRPr="005C1FDE">
        <w:rPr>
          <w:rFonts w:ascii="Calibri" w:hAnsi="Calibri" w:cs="Calibri"/>
          <w:b/>
          <w:sz w:val="28"/>
          <w:szCs w:val="24"/>
        </w:rPr>
        <w:t xml:space="preserve">who humbled himself to share in our </w:t>
      </w:r>
      <w:proofErr w:type="gramStart"/>
      <w:r w:rsidRPr="005C1FDE">
        <w:rPr>
          <w:rFonts w:ascii="Calibri" w:hAnsi="Calibri" w:cs="Calibri"/>
          <w:b/>
          <w:sz w:val="28"/>
          <w:szCs w:val="24"/>
        </w:rPr>
        <w:t>humanity.</w:t>
      </w:r>
      <w:proofErr w:type="gramEnd"/>
    </w:p>
    <w:p w14:paraId="7AEA2ED6" w14:textId="7E6946D3" w:rsidR="00773C7D" w:rsidRPr="00286449" w:rsidRDefault="00773C7D" w:rsidP="00773C7D">
      <w:pPr>
        <w:tabs>
          <w:tab w:val="left" w:pos="720"/>
        </w:tabs>
        <w:autoSpaceDE w:val="0"/>
        <w:autoSpaceDN w:val="0"/>
        <w:adjustRightInd w:val="0"/>
        <w:spacing w:before="180" w:after="0" w:line="240" w:lineRule="auto"/>
        <w:ind w:left="720" w:hanging="720"/>
        <w:jc w:val="both"/>
        <w:rPr>
          <w:rFonts w:ascii="Calibri" w:hAnsi="Calibri" w:cs="Calibri"/>
          <w:sz w:val="24"/>
          <w:szCs w:val="24"/>
        </w:rPr>
      </w:pPr>
      <w:r w:rsidRPr="00286449">
        <w:rPr>
          <w:rFonts w:ascii="Calibri" w:hAnsi="Calibri" w:cs="Calibri"/>
          <w:color w:val="FF0000"/>
          <w:szCs w:val="24"/>
        </w:rPr>
        <w:t>Then,</w:t>
      </w:r>
      <w:r w:rsidR="00BD3381">
        <w:rPr>
          <w:rFonts w:ascii="Calibri" w:hAnsi="Calibri" w:cs="Calibri"/>
          <w:color w:val="FF0000"/>
          <w:szCs w:val="24"/>
        </w:rPr>
        <w:t xml:space="preserve"> after the Eucharistic Prayer, </w:t>
      </w:r>
      <w:r w:rsidRPr="00286449">
        <w:rPr>
          <w:rFonts w:ascii="Calibri" w:hAnsi="Calibri" w:cs="Calibri"/>
          <w:color w:val="FF0000"/>
          <w:szCs w:val="24"/>
        </w:rPr>
        <w:t>if appropriate, the Deacon</w:t>
      </w:r>
      <w:r w:rsidR="00BD3381">
        <w:rPr>
          <w:rFonts w:ascii="Calibri" w:hAnsi="Calibri" w:cs="Calibri"/>
          <w:color w:val="FF0000"/>
          <w:szCs w:val="24"/>
        </w:rPr>
        <w:t xml:space="preserve"> </w:t>
      </w:r>
      <w:r w:rsidRPr="00286449">
        <w:rPr>
          <w:rFonts w:ascii="Calibri" w:hAnsi="Calibri" w:cs="Calibri"/>
          <w:color w:val="FF0000"/>
          <w:szCs w:val="24"/>
        </w:rPr>
        <w:t>adds:</w:t>
      </w:r>
    </w:p>
    <w:p w14:paraId="0513AFE5" w14:textId="77777777" w:rsidR="00773C7D" w:rsidRDefault="00773C7D" w:rsidP="00773C7D">
      <w:pPr>
        <w:autoSpaceDE w:val="0"/>
        <w:autoSpaceDN w:val="0"/>
        <w:adjustRightInd w:val="0"/>
        <w:spacing w:before="180" w:after="0" w:line="240" w:lineRule="auto"/>
        <w:ind w:left="1440" w:hanging="360"/>
        <w:rPr>
          <w:rFonts w:ascii="Calibri" w:hAnsi="Calibri" w:cs="Calibri"/>
          <w:b/>
          <w:sz w:val="28"/>
          <w:szCs w:val="24"/>
          <w:vertAlign w:val="superscript"/>
        </w:rPr>
      </w:pPr>
      <w:r w:rsidRPr="00286449">
        <w:rPr>
          <w:rFonts w:ascii="Calibri" w:hAnsi="Calibri" w:cs="Calibri"/>
          <w:b/>
          <w:sz w:val="28"/>
          <w:szCs w:val="24"/>
        </w:rPr>
        <w:t>Let us offer each other the sign of peace.</w:t>
      </w:r>
    </w:p>
    <w:p w14:paraId="54820524" w14:textId="3DB49EEF" w:rsidR="00BD3381" w:rsidRPr="005C1FDE" w:rsidRDefault="00BD3381" w:rsidP="00DC095C">
      <w:pPr>
        <w:autoSpaceDE w:val="0"/>
        <w:autoSpaceDN w:val="0"/>
        <w:adjustRightInd w:val="0"/>
        <w:spacing w:before="180" w:after="0" w:line="240" w:lineRule="auto"/>
        <w:jc w:val="both"/>
        <w:rPr>
          <w:rFonts w:ascii="Calibri" w:hAnsi="Calibri" w:cs="Calibri"/>
          <w:sz w:val="24"/>
          <w:szCs w:val="24"/>
        </w:rPr>
      </w:pPr>
      <w:r w:rsidRPr="005C1FDE">
        <w:rPr>
          <w:rFonts w:ascii="Calibri" w:hAnsi="Calibri" w:cs="Calibri"/>
          <w:color w:val="FF0000"/>
          <w:szCs w:val="24"/>
        </w:rPr>
        <w:t xml:space="preserve">While he carries out the purification, the </w:t>
      </w:r>
      <w:r w:rsidR="00DC095C">
        <w:rPr>
          <w:rFonts w:ascii="Calibri" w:hAnsi="Calibri" w:cs="Calibri"/>
          <w:color w:val="FF0000"/>
          <w:szCs w:val="24"/>
        </w:rPr>
        <w:t xml:space="preserve">Deacon </w:t>
      </w:r>
      <w:r w:rsidRPr="005C1FDE">
        <w:rPr>
          <w:rFonts w:ascii="Calibri" w:hAnsi="Calibri" w:cs="Calibri"/>
          <w:color w:val="FF0000"/>
          <w:szCs w:val="24"/>
        </w:rPr>
        <w:t>says quietly:</w:t>
      </w:r>
    </w:p>
    <w:p w14:paraId="394F35A1" w14:textId="77777777" w:rsidR="00DC095C" w:rsidRPr="00DC095C" w:rsidRDefault="00DC095C" w:rsidP="00DC095C">
      <w:pPr>
        <w:autoSpaceDE w:val="0"/>
        <w:autoSpaceDN w:val="0"/>
        <w:adjustRightInd w:val="0"/>
        <w:spacing w:after="0" w:line="240" w:lineRule="auto"/>
        <w:ind w:left="1440" w:hanging="360"/>
        <w:rPr>
          <w:rFonts w:ascii="Calibri" w:hAnsi="Calibri" w:cs="Calibri"/>
          <w:sz w:val="24"/>
          <w:szCs w:val="24"/>
        </w:rPr>
      </w:pPr>
      <w:r w:rsidRPr="00DC095C">
        <w:rPr>
          <w:rFonts w:ascii="Calibri" w:hAnsi="Calibri" w:cs="Calibri"/>
          <w:b/>
          <w:bCs/>
          <w:sz w:val="28"/>
          <w:szCs w:val="28"/>
        </w:rPr>
        <w:t>What has passed our lips as food, O Lord,</w:t>
      </w:r>
    </w:p>
    <w:p w14:paraId="2EC92B25" w14:textId="77777777" w:rsidR="00DC095C" w:rsidRPr="00DC095C" w:rsidRDefault="00DC095C" w:rsidP="00DC095C">
      <w:pPr>
        <w:autoSpaceDE w:val="0"/>
        <w:autoSpaceDN w:val="0"/>
        <w:adjustRightInd w:val="0"/>
        <w:spacing w:after="0" w:line="240" w:lineRule="auto"/>
        <w:ind w:left="1440" w:hanging="360"/>
        <w:rPr>
          <w:rFonts w:ascii="Calibri" w:hAnsi="Calibri" w:cs="Calibri"/>
          <w:sz w:val="24"/>
          <w:szCs w:val="24"/>
        </w:rPr>
      </w:pPr>
      <w:r w:rsidRPr="00DC095C">
        <w:rPr>
          <w:rFonts w:ascii="Calibri" w:hAnsi="Calibri" w:cs="Calibri"/>
          <w:b/>
          <w:sz w:val="28"/>
          <w:szCs w:val="24"/>
        </w:rPr>
        <w:t>may we possess in purity of heart,</w:t>
      </w:r>
    </w:p>
    <w:p w14:paraId="7688F31E" w14:textId="77777777" w:rsidR="00DC095C" w:rsidRPr="00DC095C" w:rsidRDefault="00DC095C" w:rsidP="00DC095C">
      <w:pPr>
        <w:autoSpaceDE w:val="0"/>
        <w:autoSpaceDN w:val="0"/>
        <w:adjustRightInd w:val="0"/>
        <w:spacing w:after="0" w:line="240" w:lineRule="auto"/>
        <w:ind w:left="1440" w:hanging="360"/>
        <w:rPr>
          <w:rFonts w:ascii="Calibri" w:hAnsi="Calibri" w:cs="Calibri"/>
          <w:sz w:val="24"/>
          <w:szCs w:val="24"/>
        </w:rPr>
      </w:pPr>
      <w:r w:rsidRPr="00DC095C">
        <w:rPr>
          <w:rFonts w:ascii="Calibri" w:hAnsi="Calibri" w:cs="Calibri"/>
          <w:b/>
          <w:sz w:val="28"/>
          <w:szCs w:val="24"/>
        </w:rPr>
        <w:t>that what has been given to us in time</w:t>
      </w:r>
    </w:p>
    <w:p w14:paraId="7EE3CD71" w14:textId="318312F5" w:rsidR="00DC095C" w:rsidRDefault="00DC095C" w:rsidP="00DC095C">
      <w:pPr>
        <w:autoSpaceDE w:val="0"/>
        <w:autoSpaceDN w:val="0"/>
        <w:adjustRightInd w:val="0"/>
        <w:spacing w:after="0" w:line="240" w:lineRule="auto"/>
        <w:ind w:left="1440" w:hanging="360"/>
        <w:rPr>
          <w:rFonts w:ascii="Calibri" w:hAnsi="Calibri" w:cs="Calibri"/>
          <w:b/>
          <w:sz w:val="28"/>
          <w:szCs w:val="24"/>
        </w:rPr>
      </w:pPr>
      <w:r w:rsidRPr="00DC095C">
        <w:rPr>
          <w:rFonts w:ascii="Calibri" w:hAnsi="Calibri" w:cs="Calibri"/>
          <w:b/>
          <w:sz w:val="28"/>
          <w:szCs w:val="24"/>
        </w:rPr>
        <w:t>may be our healing for eternity</w:t>
      </w:r>
      <w:r>
        <w:rPr>
          <w:rFonts w:ascii="Calibri" w:hAnsi="Calibri" w:cs="Calibri"/>
          <w:b/>
          <w:sz w:val="28"/>
          <w:szCs w:val="24"/>
        </w:rPr>
        <w:t>.</w:t>
      </w:r>
    </w:p>
    <w:p w14:paraId="0C7B003F" w14:textId="65C5300D" w:rsidR="00DC095C" w:rsidRDefault="00DC095C" w:rsidP="00DC095C">
      <w:pPr>
        <w:autoSpaceDE w:val="0"/>
        <w:autoSpaceDN w:val="0"/>
        <w:adjustRightInd w:val="0"/>
        <w:spacing w:after="0" w:line="240" w:lineRule="auto"/>
        <w:ind w:left="1440" w:hanging="360"/>
        <w:rPr>
          <w:rFonts w:ascii="Calibri" w:hAnsi="Calibri" w:cs="Calibri"/>
          <w:b/>
          <w:sz w:val="28"/>
          <w:szCs w:val="24"/>
        </w:rPr>
      </w:pPr>
    </w:p>
    <w:p w14:paraId="58D14148" w14:textId="159F175B" w:rsidR="00DC095C" w:rsidRPr="00DC095C" w:rsidRDefault="00DC095C" w:rsidP="00DC095C">
      <w:pPr>
        <w:autoSpaceDE w:val="0"/>
        <w:autoSpaceDN w:val="0"/>
        <w:adjustRightInd w:val="0"/>
        <w:spacing w:after="0" w:line="240" w:lineRule="auto"/>
        <w:rPr>
          <w:rFonts w:ascii="Calibri" w:hAnsi="Calibri" w:cs="Calibri"/>
          <w:sz w:val="24"/>
          <w:szCs w:val="24"/>
        </w:rPr>
      </w:pPr>
      <w:r>
        <w:rPr>
          <w:rFonts w:ascii="Calibri" w:hAnsi="Calibri" w:cs="Calibri"/>
          <w:color w:val="FF0000"/>
        </w:rPr>
        <w:t>AT THE DISMISSAL</w:t>
      </w:r>
    </w:p>
    <w:p w14:paraId="325A9B63" w14:textId="1CAE36A2" w:rsidR="00DC095C" w:rsidRPr="00DC095C" w:rsidRDefault="00DC095C" w:rsidP="00DC095C">
      <w:pPr>
        <w:autoSpaceDE w:val="0"/>
        <w:autoSpaceDN w:val="0"/>
        <w:adjustRightInd w:val="0"/>
        <w:spacing w:after="0" w:line="240" w:lineRule="auto"/>
        <w:ind w:left="1440" w:hanging="360"/>
        <w:rPr>
          <w:rFonts w:ascii="Calibri" w:hAnsi="Calibri" w:cs="Calibri"/>
          <w:sz w:val="24"/>
          <w:szCs w:val="24"/>
        </w:rPr>
      </w:pPr>
      <w:r w:rsidRPr="00DC095C">
        <w:rPr>
          <w:rFonts w:ascii="Calibri" w:hAnsi="Calibri" w:cs="Calibri"/>
          <w:b/>
          <w:bCs/>
          <w:sz w:val="28"/>
          <w:szCs w:val="28"/>
        </w:rPr>
        <w:t>Go forth, the Mass is ended.</w:t>
      </w:r>
      <w:r>
        <w:rPr>
          <w:rFonts w:ascii="Calibri" w:hAnsi="Calibri" w:cs="Calibri"/>
          <w:b/>
          <w:bCs/>
          <w:sz w:val="28"/>
          <w:szCs w:val="28"/>
        </w:rPr>
        <w:tab/>
      </w:r>
      <w:r w:rsidRPr="00DC095C">
        <w:rPr>
          <w:rFonts w:ascii="Calibri" w:hAnsi="Calibri" w:cs="Calibri"/>
          <w:color w:val="FF0000"/>
          <w:szCs w:val="24"/>
        </w:rPr>
        <w:t>Or:</w:t>
      </w:r>
    </w:p>
    <w:p w14:paraId="59E9841C" w14:textId="632D8A75" w:rsidR="00DC095C" w:rsidRPr="00DC095C" w:rsidRDefault="00DC095C" w:rsidP="00DC095C">
      <w:pPr>
        <w:autoSpaceDE w:val="0"/>
        <w:autoSpaceDN w:val="0"/>
        <w:adjustRightInd w:val="0"/>
        <w:spacing w:after="0" w:line="240" w:lineRule="auto"/>
        <w:ind w:left="1440" w:hanging="360"/>
        <w:rPr>
          <w:rFonts w:ascii="Calibri" w:hAnsi="Calibri" w:cs="Calibri"/>
          <w:sz w:val="24"/>
          <w:szCs w:val="24"/>
        </w:rPr>
      </w:pPr>
      <w:r w:rsidRPr="00DC095C">
        <w:rPr>
          <w:rFonts w:ascii="Calibri" w:hAnsi="Calibri" w:cs="Calibri"/>
          <w:b/>
          <w:sz w:val="28"/>
          <w:szCs w:val="24"/>
        </w:rPr>
        <w:t>Go and announce the Gospel of the Lord.</w:t>
      </w:r>
      <w:r>
        <w:rPr>
          <w:rFonts w:ascii="Calibri" w:hAnsi="Calibri" w:cs="Calibri"/>
          <w:b/>
          <w:sz w:val="28"/>
          <w:szCs w:val="24"/>
        </w:rPr>
        <w:tab/>
      </w:r>
      <w:r w:rsidRPr="00DC095C">
        <w:rPr>
          <w:rFonts w:ascii="Calibri" w:hAnsi="Calibri" w:cs="Calibri"/>
          <w:color w:val="FF0000"/>
          <w:szCs w:val="24"/>
        </w:rPr>
        <w:t>Or:</w:t>
      </w:r>
    </w:p>
    <w:p w14:paraId="66FC50C2" w14:textId="70BC774E" w:rsidR="00DC095C" w:rsidRPr="00DC095C" w:rsidRDefault="00DC095C" w:rsidP="00DC095C">
      <w:pPr>
        <w:autoSpaceDE w:val="0"/>
        <w:autoSpaceDN w:val="0"/>
        <w:adjustRightInd w:val="0"/>
        <w:spacing w:after="0" w:line="240" w:lineRule="auto"/>
        <w:ind w:left="1440" w:hanging="360"/>
        <w:rPr>
          <w:rFonts w:ascii="Calibri" w:hAnsi="Calibri" w:cs="Calibri"/>
          <w:sz w:val="24"/>
          <w:szCs w:val="24"/>
        </w:rPr>
      </w:pPr>
      <w:r w:rsidRPr="00DC095C">
        <w:rPr>
          <w:rFonts w:ascii="Calibri" w:hAnsi="Calibri" w:cs="Calibri"/>
          <w:b/>
          <w:sz w:val="28"/>
          <w:szCs w:val="24"/>
        </w:rPr>
        <w:t>Go in peace, glorifying the Lord by your life.</w:t>
      </w:r>
      <w:r>
        <w:rPr>
          <w:rFonts w:ascii="Calibri" w:hAnsi="Calibri" w:cs="Calibri"/>
          <w:b/>
          <w:sz w:val="28"/>
          <w:szCs w:val="24"/>
        </w:rPr>
        <w:tab/>
      </w:r>
      <w:r w:rsidRPr="00DC095C">
        <w:rPr>
          <w:rFonts w:ascii="Calibri" w:hAnsi="Calibri" w:cs="Calibri"/>
          <w:color w:val="FF0000"/>
          <w:szCs w:val="24"/>
        </w:rPr>
        <w:t>Or:</w:t>
      </w:r>
    </w:p>
    <w:p w14:paraId="08B6DC5F" w14:textId="77777777" w:rsidR="00DC095C" w:rsidRPr="00DC095C" w:rsidRDefault="00DC095C" w:rsidP="00DC095C">
      <w:pPr>
        <w:autoSpaceDE w:val="0"/>
        <w:autoSpaceDN w:val="0"/>
        <w:adjustRightInd w:val="0"/>
        <w:spacing w:after="0" w:line="240" w:lineRule="auto"/>
        <w:ind w:left="1440" w:hanging="360"/>
        <w:rPr>
          <w:rFonts w:ascii="Calibri" w:hAnsi="Calibri" w:cs="Calibri"/>
          <w:sz w:val="24"/>
          <w:szCs w:val="24"/>
        </w:rPr>
      </w:pPr>
      <w:r w:rsidRPr="00DC095C">
        <w:rPr>
          <w:rFonts w:ascii="Calibri" w:hAnsi="Calibri" w:cs="Calibri"/>
          <w:b/>
          <w:sz w:val="28"/>
          <w:szCs w:val="24"/>
        </w:rPr>
        <w:t>Go in peace.</w:t>
      </w:r>
      <w:r w:rsidRPr="00DC095C">
        <w:rPr>
          <w:rFonts w:ascii="Calibri" w:hAnsi="Calibri" w:cs="Calibri"/>
          <w:b/>
          <w:sz w:val="28"/>
          <w:szCs w:val="24"/>
          <w:vertAlign w:val="superscript"/>
        </w:rPr>
        <w:footnoteReference w:id="4"/>
      </w:r>
    </w:p>
    <w:p w14:paraId="7E7E262B" w14:textId="08BCF7FB" w:rsidR="00286449" w:rsidRDefault="00286449" w:rsidP="00286449"/>
    <w:sectPr w:rsidR="00286449" w:rsidSect="00D22750">
      <w:foot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33CE0" w14:textId="77777777" w:rsidR="00184AEE" w:rsidRDefault="00184AEE" w:rsidP="00110974">
      <w:pPr>
        <w:spacing w:after="0" w:line="240" w:lineRule="auto"/>
      </w:pPr>
      <w:r>
        <w:separator/>
      </w:r>
    </w:p>
  </w:endnote>
  <w:endnote w:type="continuationSeparator" w:id="0">
    <w:p w14:paraId="5DC25571" w14:textId="77777777" w:rsidR="00184AEE" w:rsidRDefault="00184AEE" w:rsidP="00110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0781500"/>
      <w:docPartObj>
        <w:docPartGallery w:val="Page Numbers (Bottom of Page)"/>
        <w:docPartUnique/>
      </w:docPartObj>
    </w:sdtPr>
    <w:sdtEndPr>
      <w:rPr>
        <w:noProof/>
      </w:rPr>
    </w:sdtEndPr>
    <w:sdtContent>
      <w:p w14:paraId="306C4525" w14:textId="17E8DA2A" w:rsidR="00EB6F58" w:rsidRDefault="00EB6F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0D32A8" w14:textId="6C3E6316" w:rsidR="00EB6F58" w:rsidRDefault="00EB6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F08B0" w14:textId="77777777" w:rsidR="00184AEE" w:rsidRDefault="00184AEE" w:rsidP="00110974">
      <w:pPr>
        <w:spacing w:after="0" w:line="240" w:lineRule="auto"/>
      </w:pPr>
      <w:r>
        <w:separator/>
      </w:r>
    </w:p>
  </w:footnote>
  <w:footnote w:type="continuationSeparator" w:id="0">
    <w:p w14:paraId="78E84AEB" w14:textId="77777777" w:rsidR="00184AEE" w:rsidRDefault="00184AEE" w:rsidP="00110974">
      <w:pPr>
        <w:spacing w:after="0" w:line="240" w:lineRule="auto"/>
      </w:pPr>
      <w:r>
        <w:continuationSeparator/>
      </w:r>
    </w:p>
  </w:footnote>
  <w:footnote w:id="1">
    <w:p w14:paraId="0FE4AECA" w14:textId="77777777" w:rsidR="008F58AA" w:rsidRDefault="008F58AA" w:rsidP="008F58AA">
      <w:r>
        <w:rPr>
          <w:vertAlign w:val="superscript"/>
        </w:rPr>
        <w:footnoteRef/>
      </w:r>
      <w:r>
        <w:t xml:space="preserve"> </w:t>
      </w:r>
      <w:hyperlink r:id="rId1" w:history="1">
        <w:r>
          <w:rPr>
            <w:i/>
            <w:color w:val="0000FF"/>
            <w:u w:val="single"/>
          </w:rPr>
          <w:t>The Roman Missal: Renewed by Decree of the Most Holy Second Ecumenical Council of the Vatican, Promulgated by Authority of Pope Paul VI and Revised at the Direction of Pope John Paul II</w:t>
        </w:r>
      </w:hyperlink>
      <w:r>
        <w:t>, Third Typical Edition. (Washington D.C.: United States Conference of Catholic Bishops, 2011), 40–41.</w:t>
      </w:r>
    </w:p>
  </w:footnote>
  <w:footnote w:id="2">
    <w:p w14:paraId="7A4F46DF" w14:textId="77777777" w:rsidR="00EB6F58" w:rsidRDefault="00EB6F58" w:rsidP="00EB6F58">
      <w:r>
        <w:rPr>
          <w:vertAlign w:val="superscript"/>
        </w:rPr>
        <w:footnoteRef/>
      </w:r>
      <w:r>
        <w:t xml:space="preserve"> </w:t>
      </w:r>
      <w:hyperlink r:id="rId2" w:history="1">
        <w:r>
          <w:rPr>
            <w:i/>
            <w:color w:val="0000FF"/>
            <w:u w:val="single"/>
          </w:rPr>
          <w:t>The Roman Missal: Renewed by Decree of the Most Holy Second Ecumenical Council of the Vatican, Promulgated by Authority of Pope Paul VI and Revised at the Direction of Pope John Paul II</w:t>
        </w:r>
      </w:hyperlink>
      <w:r>
        <w:t>, Third Typical Edition. (Washington D.C.: United States Conference of Catholic Bishops, 2011), 51–53.</w:t>
      </w:r>
    </w:p>
  </w:footnote>
  <w:footnote w:id="3">
    <w:p w14:paraId="641FD828" w14:textId="77777777" w:rsidR="005C1FDE" w:rsidRDefault="005C1FDE" w:rsidP="005C1FDE">
      <w:r>
        <w:rPr>
          <w:vertAlign w:val="superscript"/>
        </w:rPr>
        <w:footnoteRef/>
      </w:r>
      <w:r>
        <w:t xml:space="preserve"> </w:t>
      </w:r>
      <w:hyperlink r:id="rId3" w:history="1">
        <w:r>
          <w:rPr>
            <w:i/>
            <w:color w:val="0000FF"/>
            <w:u w:val="single"/>
          </w:rPr>
          <w:t>The Roman Missal: Renewed by Decree of the Most Holy Second Ecumenical Council of the Vatican, Promulgated by Authority of Pope Paul VI and Revised at the Direction of Pope John Paul II</w:t>
        </w:r>
      </w:hyperlink>
      <w:r>
        <w:t>, Third Typical Edition. (Washington D.C.: United States Conference of Catholic Bishops, 2011), 673.</w:t>
      </w:r>
    </w:p>
  </w:footnote>
  <w:footnote w:id="4">
    <w:p w14:paraId="6A30EE91" w14:textId="77777777" w:rsidR="00DC095C" w:rsidRDefault="00DC095C" w:rsidP="00DC095C">
      <w:r>
        <w:rPr>
          <w:vertAlign w:val="superscript"/>
        </w:rPr>
        <w:footnoteRef/>
      </w:r>
      <w:r>
        <w:t xml:space="preserve"> </w:t>
      </w:r>
      <w:hyperlink r:id="rId4" w:history="1">
        <w:r>
          <w:rPr>
            <w:i/>
            <w:color w:val="0000FF"/>
            <w:u w:val="single"/>
          </w:rPr>
          <w:t>The Roman Missal: Renewed by Decree of the Most Holy Second Ecumenical Council of the Vatican, Promulgated by Authority of Pope Paul VI and Revised at the Direction of Pope John Paul II</w:t>
        </w:r>
      </w:hyperlink>
      <w:r>
        <w:t>, Third Typical Edition. (Washington D.C.: United States Conference of Catholic Bishops, 2011), 673.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10974"/>
    <w:rsid w:val="00110974"/>
    <w:rsid w:val="00184AEE"/>
    <w:rsid w:val="001D7FAA"/>
    <w:rsid w:val="00281F77"/>
    <w:rsid w:val="00286449"/>
    <w:rsid w:val="0041776C"/>
    <w:rsid w:val="005C1FDE"/>
    <w:rsid w:val="00641E7F"/>
    <w:rsid w:val="00696C17"/>
    <w:rsid w:val="00773C7D"/>
    <w:rsid w:val="008F58AA"/>
    <w:rsid w:val="009D5936"/>
    <w:rsid w:val="00A82A7D"/>
    <w:rsid w:val="00BD3381"/>
    <w:rsid w:val="00BD75FC"/>
    <w:rsid w:val="00BE0E9C"/>
    <w:rsid w:val="00DC095C"/>
    <w:rsid w:val="00E36FC1"/>
    <w:rsid w:val="00EB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0C47A"/>
  <w15:chartTrackingRefBased/>
  <w15:docId w15:val="{E3A1E2A0-3E01-4B53-8E17-EFBA15E6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F58"/>
  </w:style>
  <w:style w:type="paragraph" w:styleId="Footer">
    <w:name w:val="footer"/>
    <w:basedOn w:val="Normal"/>
    <w:link w:val="FooterChar"/>
    <w:uiPriority w:val="99"/>
    <w:unhideWhenUsed/>
    <w:rsid w:val="00EB6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ref.ly/logosres/rmnmsslnglshtrn?ref=Page.p+673&amp;off=135&amp;ctx=irit.%0aAll%3a%0a+%0aAmen.%0a%0a~144.+Then+the+Deacon" TargetMode="External"/><Relationship Id="rId2" Type="http://schemas.openxmlformats.org/officeDocument/2006/relationships/hyperlink" Target="https://ref.ly/logosres/rmnmsslnglshtrn?ref=Page.p+51&amp;off=1277" TargetMode="External"/><Relationship Id="rId1" Type="http://schemas.openxmlformats.org/officeDocument/2006/relationships/hyperlink" Target="https://ref.ly/logosres/rmnmsslnglshtrn?ref=Page.p+40&amp;off=46" TargetMode="External"/><Relationship Id="rId4" Type="http://schemas.openxmlformats.org/officeDocument/2006/relationships/hyperlink" Target="https://ref.ly/logosres/rmnmsslnglshtrn?ref=Page.p+673&amp;off=229&amp;ctx=the+people%2c+says%3a%0a+%0a~Go+forth%2c+the+Ma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8</Pages>
  <Words>2386</Words>
  <Characters>13605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Bagley</dc:creator>
  <cp:keywords/>
  <dc:description/>
  <cp:lastModifiedBy>Kevin Bagley</cp:lastModifiedBy>
  <cp:revision>3</cp:revision>
  <dcterms:created xsi:type="dcterms:W3CDTF">2020-06-05T16:07:00Z</dcterms:created>
  <dcterms:modified xsi:type="dcterms:W3CDTF">2020-07-08T15:59:00Z</dcterms:modified>
</cp:coreProperties>
</file>